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D9473" w14:textId="1EC97B8C" w:rsidR="009049FE" w:rsidRPr="009049FE" w:rsidRDefault="004A4C4E" w:rsidP="00596C0A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9049FE">
        <w:rPr>
          <w:rFonts w:ascii="Arial" w:hAnsi="Arial" w:cs="Arial"/>
          <w:b/>
          <w:color w:val="9BBB59" w:themeColor="accent3"/>
          <w:sz w:val="36"/>
          <w:szCs w:val="36"/>
        </w:rPr>
        <w:t>LESSON PLAN</w:t>
      </w:r>
      <w:r w:rsidR="009049FE" w:rsidRPr="009049FE">
        <w:rPr>
          <w:rFonts w:ascii="Arial" w:hAnsi="Arial" w:cs="Arial"/>
          <w:b/>
          <w:color w:val="9BBB59" w:themeColor="accent3"/>
          <w:sz w:val="36"/>
          <w:szCs w:val="36"/>
        </w:rPr>
        <w:t xml:space="preserve"> </w:t>
      </w:r>
    </w:p>
    <w:p w14:paraId="497FE1DF" w14:textId="2EE83F19" w:rsidR="00BD3B6D" w:rsidRPr="009049FE" w:rsidRDefault="00787036" w:rsidP="00596C0A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9049FE">
        <w:rPr>
          <w:rFonts w:ascii="Arial" w:hAnsi="Arial" w:cs="Arial"/>
          <w:b/>
          <w:color w:val="9BBB59" w:themeColor="accent3"/>
          <w:sz w:val="36"/>
          <w:szCs w:val="36"/>
        </w:rPr>
        <w:t>8</w:t>
      </w:r>
      <w:r w:rsidR="009049FE" w:rsidRPr="009049FE">
        <w:rPr>
          <w:rFonts w:ascii="Arial" w:hAnsi="Arial" w:cs="Arial"/>
          <w:b/>
          <w:color w:val="9BBB59" w:themeColor="accent3"/>
          <w:sz w:val="36"/>
          <w:szCs w:val="36"/>
        </w:rPr>
        <w:t>.</w:t>
      </w:r>
      <w:r w:rsidRPr="009049FE">
        <w:rPr>
          <w:rFonts w:ascii="Arial" w:hAnsi="Arial" w:cs="Arial"/>
          <w:b/>
          <w:color w:val="9BBB59" w:themeColor="accent3"/>
          <w:sz w:val="36"/>
          <w:szCs w:val="36"/>
        </w:rPr>
        <w:t xml:space="preserve"> </w:t>
      </w:r>
      <w:r w:rsidR="00AA2BCA" w:rsidRPr="009049FE">
        <w:rPr>
          <w:rFonts w:ascii="Arial" w:hAnsi="Arial" w:cs="Arial"/>
          <w:b/>
          <w:color w:val="9BBB59" w:themeColor="accent3"/>
          <w:sz w:val="36"/>
          <w:szCs w:val="36"/>
        </w:rPr>
        <w:t>B</w:t>
      </w:r>
      <w:r w:rsidRPr="009049FE">
        <w:rPr>
          <w:rFonts w:ascii="Arial" w:hAnsi="Arial" w:cs="Arial"/>
          <w:b/>
          <w:color w:val="9BBB59" w:themeColor="accent3"/>
          <w:sz w:val="36"/>
          <w:szCs w:val="36"/>
        </w:rPr>
        <w:t>iodiversity</w:t>
      </w:r>
      <w:r w:rsidR="009049FE" w:rsidRPr="009049FE">
        <w:rPr>
          <w:rFonts w:ascii="Arial" w:hAnsi="Arial" w:cs="Arial"/>
          <w:b/>
          <w:color w:val="9BBB59" w:themeColor="accent3"/>
          <w:sz w:val="36"/>
          <w:szCs w:val="36"/>
        </w:rPr>
        <w:t xml:space="preserve">: Land </w:t>
      </w:r>
      <w:r w:rsidR="00AA2BCA" w:rsidRPr="009049FE">
        <w:rPr>
          <w:rFonts w:ascii="Arial" w:hAnsi="Arial" w:cs="Arial"/>
          <w:b/>
          <w:color w:val="9BBB59" w:themeColor="accent3"/>
          <w:sz w:val="36"/>
          <w:szCs w:val="36"/>
        </w:rPr>
        <w:t xml:space="preserve">– </w:t>
      </w:r>
      <w:r w:rsidR="009049FE" w:rsidRPr="009049FE">
        <w:rPr>
          <w:rFonts w:ascii="Arial" w:hAnsi="Arial" w:cs="Arial"/>
          <w:b/>
          <w:color w:val="9BBB59" w:themeColor="accent3"/>
          <w:sz w:val="36"/>
          <w:szCs w:val="36"/>
        </w:rPr>
        <w:t xml:space="preserve">Focus on </w:t>
      </w:r>
      <w:r w:rsidR="00AA2BCA" w:rsidRPr="009049FE">
        <w:rPr>
          <w:rFonts w:ascii="Arial" w:hAnsi="Arial" w:cs="Arial"/>
          <w:b/>
          <w:color w:val="9BBB59" w:themeColor="accent3"/>
          <w:sz w:val="36"/>
          <w:szCs w:val="36"/>
        </w:rPr>
        <w:t>Grains and seeds</w:t>
      </w:r>
    </w:p>
    <w:tbl>
      <w:tblPr>
        <w:tblpPr w:leftFromText="180" w:rightFromText="180" w:vertAnchor="page" w:horzAnchor="margin" w:tblpY="2904"/>
        <w:tblW w:w="14709" w:type="dxa"/>
        <w:tblLayout w:type="fixed"/>
        <w:tblLook w:val="0000" w:firstRow="0" w:lastRow="0" w:firstColumn="0" w:lastColumn="0" w:noHBand="0" w:noVBand="0"/>
      </w:tblPr>
      <w:tblGrid>
        <w:gridCol w:w="1522"/>
        <w:gridCol w:w="26"/>
        <w:gridCol w:w="2700"/>
        <w:gridCol w:w="1559"/>
        <w:gridCol w:w="1167"/>
        <w:gridCol w:w="1498"/>
        <w:gridCol w:w="11"/>
        <w:gridCol w:w="990"/>
        <w:gridCol w:w="1267"/>
        <w:gridCol w:w="3969"/>
      </w:tblGrid>
      <w:tr w:rsidR="00AA5D5A" w:rsidRPr="00A55322" w14:paraId="3CCEFFB0" w14:textId="77777777" w:rsidTr="00097E0E">
        <w:trPr>
          <w:trHeight w:val="30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F15" w14:textId="2108D6FB" w:rsidR="00AA5D5A" w:rsidRPr="00A55322" w:rsidRDefault="00D943A5" w:rsidP="00097E0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Lesson</w:t>
            </w:r>
            <w:r w:rsidR="00AA5D5A" w:rsidRPr="00A55322">
              <w:rPr>
                <w:rFonts w:ascii="Arial" w:hAnsi="Arial" w:cs="Arial"/>
              </w:rPr>
              <w:t xml:space="preserve"> </w:t>
            </w:r>
            <w:r w:rsidR="00097E0E">
              <w:rPr>
                <w:rFonts w:ascii="Arial" w:hAnsi="Arial" w:cs="Arial"/>
                <w:b/>
              </w:rPr>
              <w:t>aim: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6128" w14:textId="4FD1ED09" w:rsidR="00AA5D5A" w:rsidRPr="00787036" w:rsidRDefault="00097E0E" w:rsidP="009054BB">
            <w:pPr>
              <w:spacing w:after="0" w:line="240" w:lineRule="auto"/>
              <w:rPr>
                <w:rFonts w:ascii="Arial" w:hAnsi="Arial" w:cs="Arial"/>
              </w:rPr>
            </w:pPr>
            <w:r w:rsidRPr="008771B9">
              <w:rPr>
                <w:rFonts w:ascii="Arial" w:hAnsi="Arial" w:cs="Arial"/>
              </w:rPr>
              <w:t xml:space="preserve">The aim of the lesson is to introduce the concept of </w:t>
            </w:r>
            <w:r w:rsidR="009054BB">
              <w:rPr>
                <w:rFonts w:ascii="Arial" w:hAnsi="Arial" w:cs="Arial"/>
              </w:rPr>
              <w:t>biodiversity when sourcing grains and seeds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FDEB" w14:textId="2F373883" w:rsidR="00AA5D5A" w:rsidRPr="00A55322" w:rsidRDefault="00787036" w:rsidP="00097E0E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</w:t>
            </w:r>
            <w:r w:rsidR="00D943A5">
              <w:rPr>
                <w:rFonts w:ascii="Arial" w:hAnsi="Arial" w:cs="Arial"/>
                <w:b/>
              </w:rPr>
              <w:t>s:</w:t>
            </w:r>
          </w:p>
        </w:tc>
        <w:tc>
          <w:tcPr>
            <w:tcW w:w="8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53C3" w14:textId="68A9A414" w:rsidR="009054BB" w:rsidRDefault="00787036" w:rsidP="00097E0E">
            <w:pPr>
              <w:spacing w:after="0" w:line="240" w:lineRule="auto"/>
              <w:rPr>
                <w:rFonts w:ascii="Arial" w:hAnsi="Arial" w:cs="Arial"/>
              </w:rPr>
            </w:pPr>
            <w:r w:rsidRPr="00787036">
              <w:rPr>
                <w:rFonts w:ascii="Arial" w:hAnsi="Arial" w:cs="Arial"/>
              </w:rPr>
              <w:t xml:space="preserve">• </w:t>
            </w:r>
            <w:r w:rsidR="009054BB">
              <w:rPr>
                <w:rFonts w:ascii="Arial" w:hAnsi="Arial" w:cs="Arial"/>
              </w:rPr>
              <w:t>Understand the need for greater crop diversity</w:t>
            </w:r>
          </w:p>
          <w:p w14:paraId="04F1AE56" w14:textId="026C2101" w:rsidR="00787036" w:rsidRPr="00787036" w:rsidRDefault="009054BB" w:rsidP="00097E0E">
            <w:pPr>
              <w:spacing w:after="0" w:line="240" w:lineRule="auto"/>
              <w:rPr>
                <w:rFonts w:ascii="Arial" w:hAnsi="Arial" w:cs="Arial"/>
              </w:rPr>
            </w:pPr>
            <w:r w:rsidRPr="00787036">
              <w:rPr>
                <w:rFonts w:ascii="Arial" w:hAnsi="Arial" w:cs="Arial"/>
              </w:rPr>
              <w:t xml:space="preserve">• </w:t>
            </w:r>
            <w:r w:rsidR="00787036" w:rsidRPr="00787036">
              <w:rPr>
                <w:rFonts w:ascii="Arial" w:hAnsi="Arial" w:cs="Arial"/>
              </w:rPr>
              <w:t>Identify the different types of grains and flours.</w:t>
            </w:r>
          </w:p>
          <w:p w14:paraId="46B9DB54" w14:textId="77777777" w:rsidR="00787036" w:rsidRPr="00787036" w:rsidRDefault="00787036" w:rsidP="00097E0E">
            <w:pPr>
              <w:spacing w:after="0" w:line="240" w:lineRule="auto"/>
              <w:rPr>
                <w:rFonts w:ascii="Arial" w:hAnsi="Arial" w:cs="Arial"/>
              </w:rPr>
            </w:pPr>
            <w:r w:rsidRPr="00787036">
              <w:rPr>
                <w:rFonts w:ascii="Arial" w:hAnsi="Arial" w:cs="Arial"/>
              </w:rPr>
              <w:t>• Introduce strategies and techniques to modify recipes considering gluten content.</w:t>
            </w:r>
          </w:p>
          <w:p w14:paraId="3AE9F7AA" w14:textId="6320074C" w:rsidR="00AA5D5A" w:rsidRPr="00A55322" w:rsidRDefault="00787036" w:rsidP="00097E0E">
            <w:pPr>
              <w:spacing w:after="0" w:line="240" w:lineRule="auto"/>
              <w:rPr>
                <w:rFonts w:ascii="Arial" w:hAnsi="Arial" w:cs="Arial"/>
              </w:rPr>
            </w:pPr>
            <w:r w:rsidRPr="00787036">
              <w:rPr>
                <w:rFonts w:ascii="Arial" w:hAnsi="Arial" w:cs="Arial"/>
              </w:rPr>
              <w:t>• Evaluate the physical characteristics of the modified recipes before and after cooking.</w:t>
            </w:r>
          </w:p>
        </w:tc>
      </w:tr>
      <w:tr w:rsidR="00AA5D5A" w:rsidRPr="00A55322" w14:paraId="10453208" w14:textId="77777777" w:rsidTr="00097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6C33CEF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 xml:space="preserve">Week No: </w:t>
            </w:r>
          </w:p>
        </w:tc>
        <w:tc>
          <w:tcPr>
            <w:tcW w:w="2726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1A98A7C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2726" w:type="dxa"/>
            <w:gridSpan w:val="2"/>
            <w:shd w:val="pct10" w:color="auto" w:fill="FFFFFF"/>
            <w:vAlign w:val="center"/>
          </w:tcPr>
          <w:p w14:paraId="6D68B46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1509" w:type="dxa"/>
            <w:gridSpan w:val="2"/>
            <w:tcBorders>
              <w:right w:val="nil"/>
            </w:tcBorders>
            <w:shd w:val="pct10" w:color="auto" w:fill="FFFFFF"/>
            <w:vAlign w:val="center"/>
          </w:tcPr>
          <w:p w14:paraId="64DD1D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Time: </w:t>
            </w:r>
          </w:p>
        </w:tc>
        <w:tc>
          <w:tcPr>
            <w:tcW w:w="990" w:type="dxa"/>
            <w:tcBorders>
              <w:left w:val="nil"/>
            </w:tcBorders>
            <w:shd w:val="pct10" w:color="auto" w:fill="FFFFFF"/>
            <w:vAlign w:val="center"/>
          </w:tcPr>
          <w:p w14:paraId="11D1A634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.00</w:t>
            </w: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32E1C699" w14:textId="4680AA41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>Duration</w:t>
            </w:r>
            <w:r w:rsidR="00097E0E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                      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1A8CADC8" w14:textId="77777777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  <w:p w14:paraId="21F38F1A" w14:textId="7BBD4361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minutes</w:t>
            </w:r>
          </w:p>
          <w:p w14:paraId="17C589D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</w:tr>
      <w:tr w:rsidR="00AA5D5A" w:rsidRPr="00A55322" w14:paraId="1E39C182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3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499D103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Subject Tutor:</w:t>
            </w:r>
            <w:r w:rsidRPr="00A553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29849189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5DCFF009" w14:textId="73EF3021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Number</w:t>
            </w:r>
            <w:r>
              <w:rPr>
                <w:rFonts w:ascii="Arial" w:hAnsi="Arial" w:cs="Arial"/>
                <w:b/>
              </w:rPr>
              <w:t>s</w:t>
            </w:r>
            <w:r w:rsidRPr="00A55322">
              <w:rPr>
                <w:rFonts w:ascii="Arial" w:hAnsi="Arial" w:cs="Arial"/>
                <w:b/>
              </w:rPr>
              <w:t xml:space="preserve"> in class: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0D387D1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4B246DF8" w14:textId="51105C99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Room: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F9B91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AA5D5A" w:rsidRPr="00A55322" w14:paraId="77E05379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81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28C1699A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4A4C4E">
              <w:rPr>
                <w:rFonts w:ascii="Arial" w:hAnsi="Arial" w:cs="Arial"/>
                <w:b/>
              </w:rPr>
              <w:t xml:space="preserve">Topic </w:t>
            </w:r>
            <w:r w:rsidRPr="00A55322">
              <w:rPr>
                <w:rFonts w:ascii="Arial" w:hAnsi="Arial" w:cs="Arial"/>
                <w:b/>
              </w:rPr>
              <w:t>of lesson</w:t>
            </w:r>
            <w:r w:rsidRPr="00A55322">
              <w:rPr>
                <w:rFonts w:ascii="Arial" w:hAnsi="Arial" w:cs="Arial"/>
              </w:rPr>
              <w:t xml:space="preserve"> </w:t>
            </w:r>
          </w:p>
          <w:p w14:paraId="1EFCF677" w14:textId="18C88F06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</w:rPr>
              <w:t xml:space="preserve">(link to </w:t>
            </w:r>
            <w:r w:rsidR="00596C0A">
              <w:rPr>
                <w:rFonts w:ascii="Arial" w:hAnsi="Arial" w:cs="Arial"/>
              </w:rPr>
              <w:t>SOW</w:t>
            </w:r>
            <w:r w:rsidRPr="00A55322">
              <w:rPr>
                <w:rFonts w:ascii="Arial" w:hAnsi="Arial" w:cs="Arial"/>
              </w:rPr>
              <w:t>):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6987EB93" w14:textId="77777777" w:rsidR="00AA5D5A" w:rsidRPr="00A55322" w:rsidRDefault="00AA5D5A" w:rsidP="00AA5D5A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1E655706" w14:textId="1C9031A2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Venue: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30C834E2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0BA18252" w14:textId="77777777" w:rsidR="00AA5D5A" w:rsidRPr="006F4758" w:rsidRDefault="00AA5D5A" w:rsidP="00AA5D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6F4758">
              <w:rPr>
                <w:rFonts w:ascii="Arial" w:hAnsi="Arial" w:cs="Arial"/>
                <w:b/>
                <w:sz w:val="20"/>
                <w:szCs w:val="20"/>
              </w:rPr>
              <w:t>hemes embedded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E112A74" w14:textId="7647C99C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FF0000"/>
              </w:rPr>
            </w:pPr>
            <w:r w:rsidRPr="0097105E">
              <w:rPr>
                <w:rFonts w:ascii="Arial" w:hAnsi="Arial" w:cs="Arial"/>
                <w:b/>
                <w:color w:val="FF0000"/>
              </w:rPr>
              <w:t>Health &amp; Safety</w:t>
            </w:r>
            <w:r w:rsidRPr="0097105E">
              <w:rPr>
                <w:rFonts w:ascii="Arial" w:hAnsi="Arial" w:cs="Arial"/>
                <w:b/>
                <w:color w:val="FF0000"/>
              </w:rPr>
              <w:tab/>
              <w:t xml:space="preserve">                   </w:t>
            </w:r>
          </w:p>
          <w:p w14:paraId="0396737E" w14:textId="3B0E53BE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548DD4" w:themeColor="text2" w:themeTint="99"/>
              </w:rPr>
            </w:pP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>Equality &amp; diversity</w:t>
            </w: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ab/>
              <w:t xml:space="preserve">       </w:t>
            </w:r>
          </w:p>
          <w:p w14:paraId="3DD969F6" w14:textId="2FAF736C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00B050"/>
              </w:rPr>
            </w:pPr>
            <w:r w:rsidRPr="0097105E">
              <w:rPr>
                <w:rFonts w:ascii="Arial" w:hAnsi="Arial" w:cs="Arial"/>
                <w:b/>
                <w:color w:val="00B050"/>
              </w:rPr>
              <w:t xml:space="preserve">Functional skills    </w:t>
            </w:r>
            <w:r w:rsidRPr="0097105E">
              <w:rPr>
                <w:rFonts w:ascii="Arial" w:hAnsi="Arial" w:cs="Arial"/>
                <w:b/>
                <w:color w:val="00B050"/>
              </w:rPr>
              <w:tab/>
              <w:t xml:space="preserve">       </w:t>
            </w:r>
          </w:p>
          <w:p w14:paraId="58C2DD41" w14:textId="78EBB013" w:rsidR="00AA5D5A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9900CC"/>
              </w:rPr>
            </w:pPr>
            <w:r w:rsidRPr="0097105E">
              <w:rPr>
                <w:rFonts w:ascii="Arial" w:hAnsi="Arial" w:cs="Arial"/>
                <w:b/>
                <w:color w:val="9900CC"/>
              </w:rPr>
              <w:t>Positive Challenge &amp; stretch</w:t>
            </w:r>
          </w:p>
          <w:p w14:paraId="46AEED1D" w14:textId="04CED1CD" w:rsidR="00AA5D5A" w:rsidRPr="00A55322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9900CC"/>
              </w:rPr>
              <w:t xml:space="preserve">Sustainability     </w:t>
            </w:r>
          </w:p>
          <w:p w14:paraId="3FCB5DF5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</w:tbl>
    <w:p w14:paraId="771757B0" w14:textId="6217E382" w:rsidR="005562BB" w:rsidRPr="000327A8" w:rsidRDefault="004A4C4E" w:rsidP="004A4C4E">
      <w:pPr>
        <w:jc w:val="center"/>
        <w:rPr>
          <w:rFonts w:ascii="Arial" w:hAnsi="Arial" w:cs="Arial"/>
          <w:sz w:val="36"/>
          <w:szCs w:val="36"/>
        </w:rPr>
      </w:pPr>
      <w:r w:rsidRPr="000327A8">
        <w:rPr>
          <w:rFonts w:ascii="Arial" w:hAnsi="Arial" w:cs="Arial"/>
          <w:b/>
          <w:sz w:val="36"/>
          <w:szCs w:val="36"/>
        </w:rPr>
        <w:t xml:space="preserve">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486"/>
        <w:gridCol w:w="6715"/>
        <w:gridCol w:w="1276"/>
        <w:gridCol w:w="3119"/>
      </w:tblGrid>
      <w:tr w:rsidR="005562BB" w:rsidRPr="00596C0A" w14:paraId="771757B6" w14:textId="77777777" w:rsidTr="009049FE">
        <w:trPr>
          <w:cantSplit/>
          <w:trHeight w:val="309"/>
        </w:trPr>
        <w:tc>
          <w:tcPr>
            <w:tcW w:w="3486" w:type="dxa"/>
            <w:shd w:val="clear" w:color="auto" w:fill="9BBB59" w:themeFill="accent3"/>
            <w:vAlign w:val="center"/>
          </w:tcPr>
          <w:p w14:paraId="771757B1" w14:textId="47910AB5" w:rsidR="005562BB" w:rsidRPr="009049FE" w:rsidRDefault="005562BB" w:rsidP="001848A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Content – link to </w:t>
            </w:r>
            <w:r w:rsidR="0049795E"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qualification </w:t>
            </w:r>
            <w:r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specifications</w:t>
            </w:r>
          </w:p>
        </w:tc>
        <w:tc>
          <w:tcPr>
            <w:tcW w:w="6715" w:type="dxa"/>
            <w:shd w:val="clear" w:color="auto" w:fill="9BBB59" w:themeFill="accent3"/>
            <w:vAlign w:val="center"/>
          </w:tcPr>
          <w:p w14:paraId="771757B2" w14:textId="77777777" w:rsidR="005562BB" w:rsidRPr="009049FE" w:rsidRDefault="005562BB" w:rsidP="001848A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Teaching, Learning and Assessment Activities</w:t>
            </w:r>
          </w:p>
        </w:tc>
        <w:tc>
          <w:tcPr>
            <w:tcW w:w="1276" w:type="dxa"/>
            <w:shd w:val="clear" w:color="auto" w:fill="9BBB59" w:themeFill="accent3"/>
            <w:vAlign w:val="center"/>
          </w:tcPr>
          <w:p w14:paraId="771757B3" w14:textId="77777777" w:rsidR="005562BB" w:rsidRPr="009049FE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Embedded</w:t>
            </w:r>
          </w:p>
          <w:p w14:paraId="771757B4" w14:textId="77777777" w:rsidR="005562BB" w:rsidRPr="009049FE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Elements</w:t>
            </w:r>
          </w:p>
        </w:tc>
        <w:tc>
          <w:tcPr>
            <w:tcW w:w="3119" w:type="dxa"/>
            <w:shd w:val="clear" w:color="auto" w:fill="9BBB59" w:themeFill="accent3"/>
            <w:vAlign w:val="center"/>
          </w:tcPr>
          <w:p w14:paraId="771757B5" w14:textId="77777777" w:rsidR="005562BB" w:rsidRPr="009049FE" w:rsidRDefault="005562BB" w:rsidP="001848A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049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Resources</w:t>
            </w:r>
          </w:p>
        </w:tc>
      </w:tr>
      <w:tr w:rsidR="005562BB" w:rsidRPr="00596C0A" w14:paraId="77175821" w14:textId="77777777" w:rsidTr="00C00699">
        <w:tc>
          <w:tcPr>
            <w:tcW w:w="3486" w:type="dxa"/>
          </w:tcPr>
          <w:p w14:paraId="4C314262" w14:textId="77777777" w:rsidR="0049795E" w:rsidRPr="00CD6029" w:rsidRDefault="0049795E" w:rsidP="001848A2">
            <w:pPr>
              <w:rPr>
                <w:rFonts w:ascii="Arial" w:hAnsi="Arial" w:cs="Arial"/>
              </w:rPr>
            </w:pPr>
          </w:p>
          <w:p w14:paraId="771757BA" w14:textId="255CE374" w:rsidR="005562BB" w:rsidRPr="00CD6029" w:rsidRDefault="00B83CC5" w:rsidP="001848A2">
            <w:pPr>
              <w:rPr>
                <w:rFonts w:ascii="Arial" w:hAnsi="Arial" w:cs="Arial"/>
              </w:rPr>
            </w:pPr>
            <w:r w:rsidRPr="00CD6029">
              <w:rPr>
                <w:rFonts w:ascii="Arial" w:hAnsi="Arial" w:cs="Arial"/>
              </w:rPr>
              <w:t>As per SOW</w:t>
            </w:r>
          </w:p>
          <w:p w14:paraId="771757BB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BC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715" w:type="dxa"/>
            <w:vMerge w:val="restart"/>
          </w:tcPr>
          <w:p w14:paraId="771757BD" w14:textId="77777777" w:rsidR="005562BB" w:rsidRDefault="005562BB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>Start (including recap, objectives, key questions, links to previous lesson, lively starter activity)</w:t>
            </w:r>
          </w:p>
          <w:p w14:paraId="5A7D4036" w14:textId="77777777" w:rsidR="00C00699" w:rsidRDefault="00C00699" w:rsidP="001848A2">
            <w:pPr>
              <w:rPr>
                <w:rFonts w:ascii="Arial" w:hAnsi="Arial" w:cs="Arial"/>
                <w:b/>
              </w:rPr>
            </w:pPr>
          </w:p>
          <w:p w14:paraId="52A6E0B5" w14:textId="77777777" w:rsidR="00C00699" w:rsidRPr="008771B9" w:rsidRDefault="00C00699" w:rsidP="00C00699">
            <w:pPr>
              <w:rPr>
                <w:rFonts w:ascii="Arial" w:eastAsia="Dotum" w:hAnsi="Arial" w:cs="Arial"/>
              </w:rPr>
            </w:pPr>
            <w:r w:rsidRPr="00F93195">
              <w:rPr>
                <w:rFonts w:ascii="Arial" w:eastAsia="Dotum" w:hAnsi="Arial" w:cs="Arial"/>
                <w:b/>
              </w:rPr>
              <w:t>Icebreaker:</w:t>
            </w:r>
            <w:r w:rsidRPr="008771B9">
              <w:rPr>
                <w:rFonts w:ascii="Arial" w:eastAsia="Dotum" w:hAnsi="Arial" w:cs="Arial"/>
              </w:rPr>
              <w:t xml:space="preserve"> </w:t>
            </w:r>
            <w:r>
              <w:rPr>
                <w:rFonts w:ascii="Arial" w:eastAsia="Dotum" w:hAnsi="Arial" w:cs="Arial"/>
              </w:rPr>
              <w:t>How often do you eat bread a week? Do you prefer white or brown bread</w:t>
            </w:r>
            <w:r w:rsidRPr="008771B9">
              <w:rPr>
                <w:rFonts w:ascii="Arial" w:eastAsia="Dotum" w:hAnsi="Arial" w:cs="Arial"/>
              </w:rPr>
              <w:t>?</w:t>
            </w:r>
            <w:r>
              <w:rPr>
                <w:rFonts w:ascii="Arial" w:eastAsia="Dotum" w:hAnsi="Arial" w:cs="Arial"/>
              </w:rPr>
              <w:t xml:space="preserve"> Have you ever tried a bread not made from wheat flour? Did you like it?</w:t>
            </w:r>
          </w:p>
          <w:p w14:paraId="12153535" w14:textId="77777777" w:rsidR="00C00699" w:rsidRPr="00CD6029" w:rsidRDefault="00C00699" w:rsidP="001848A2">
            <w:pPr>
              <w:rPr>
                <w:rFonts w:ascii="Arial" w:hAnsi="Arial" w:cs="Arial"/>
                <w:b/>
              </w:rPr>
            </w:pPr>
          </w:p>
          <w:p w14:paraId="771757BE" w14:textId="77777777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</w:p>
          <w:p w14:paraId="4446A92A" w14:textId="36D15987" w:rsidR="00984268" w:rsidRPr="00CD6029" w:rsidRDefault="005562BB" w:rsidP="00984268">
            <w:pPr>
              <w:rPr>
                <w:rFonts w:ascii="Arial" w:hAnsi="Arial" w:cs="Arial"/>
              </w:rPr>
            </w:pPr>
            <w:r w:rsidRPr="009049FE">
              <w:rPr>
                <w:rFonts w:ascii="Arial" w:hAnsi="Arial" w:cs="Arial"/>
                <w:b/>
                <w:u w:val="single"/>
              </w:rPr>
              <w:t>Starter activity</w:t>
            </w:r>
            <w:r w:rsidRPr="009049FE">
              <w:rPr>
                <w:rFonts w:ascii="Arial" w:hAnsi="Arial" w:cs="Arial"/>
              </w:rPr>
              <w:t xml:space="preserve">- </w:t>
            </w:r>
            <w:r w:rsidR="00F22A48" w:rsidRPr="009049FE">
              <w:rPr>
                <w:rFonts w:ascii="Arial" w:hAnsi="Arial" w:cs="Arial"/>
              </w:rPr>
              <w:t>from</w:t>
            </w:r>
            <w:r w:rsidR="00F22A48" w:rsidRPr="00CD6029">
              <w:rPr>
                <w:rFonts w:ascii="Arial" w:hAnsi="Arial" w:cs="Arial"/>
              </w:rPr>
              <w:t xml:space="preserve"> your own experience </w:t>
            </w:r>
            <w:r w:rsidR="0070350C" w:rsidRPr="00CD6029">
              <w:rPr>
                <w:rFonts w:ascii="Arial" w:hAnsi="Arial" w:cs="Arial"/>
              </w:rPr>
              <w:t xml:space="preserve">determine </w:t>
            </w:r>
            <w:r w:rsidR="00E82FB0" w:rsidRPr="00CD6029">
              <w:rPr>
                <w:rFonts w:ascii="Arial" w:hAnsi="Arial" w:cs="Arial"/>
              </w:rPr>
              <w:t>the different types of grains tasted in general and in the form of bread</w:t>
            </w:r>
          </w:p>
          <w:p w14:paraId="49436DE9" w14:textId="3261C2FC" w:rsidR="00984268" w:rsidRPr="009049FE" w:rsidRDefault="00984268" w:rsidP="00984268">
            <w:pPr>
              <w:rPr>
                <w:rFonts w:ascii="Arial" w:hAnsi="Arial" w:cs="Arial"/>
                <w:b/>
                <w:i/>
                <w:color w:val="9BBB59" w:themeColor="accent3"/>
              </w:rPr>
            </w:pPr>
            <w:r w:rsidRPr="009049FE">
              <w:rPr>
                <w:rFonts w:ascii="Arial" w:hAnsi="Arial" w:cs="Arial"/>
                <w:b/>
                <w:i/>
                <w:color w:val="9BBB59" w:themeColor="accent3"/>
              </w:rPr>
              <w:t>(about 15-20 minu</w:t>
            </w:r>
            <w:r w:rsidR="00E82FB0" w:rsidRPr="009049FE">
              <w:rPr>
                <w:rFonts w:ascii="Arial" w:hAnsi="Arial" w:cs="Arial"/>
                <w:b/>
                <w:i/>
                <w:color w:val="9BBB59" w:themeColor="accent3"/>
              </w:rPr>
              <w:t>tes</w:t>
            </w:r>
            <w:r w:rsidR="00726916" w:rsidRPr="009049FE">
              <w:rPr>
                <w:rFonts w:ascii="Arial" w:hAnsi="Arial" w:cs="Arial"/>
                <w:b/>
                <w:i/>
                <w:color w:val="9BBB59" w:themeColor="accent3"/>
              </w:rPr>
              <w:t>)</w:t>
            </w:r>
          </w:p>
          <w:p w14:paraId="771757C2" w14:textId="3ADC5132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C3" w14:textId="332748F8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>Main (including teacher exposition, active learning, mini plenaries and checks on learning)</w:t>
            </w:r>
          </w:p>
          <w:p w14:paraId="771757C4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C5" w14:textId="34275173" w:rsidR="005562BB" w:rsidRPr="00CD6029" w:rsidRDefault="00CC5005" w:rsidP="001848A2">
            <w:pPr>
              <w:rPr>
                <w:rFonts w:ascii="Arial" w:hAnsi="Arial" w:cs="Arial"/>
                <w:b/>
                <w:u w:val="single"/>
              </w:rPr>
            </w:pPr>
            <w:r w:rsidRPr="00CD6029">
              <w:rPr>
                <w:rFonts w:ascii="Arial" w:hAnsi="Arial" w:cs="Arial"/>
                <w:b/>
                <w:u w:val="single"/>
              </w:rPr>
              <w:t>A</w:t>
            </w:r>
            <w:r w:rsidR="005562BB" w:rsidRPr="00CD6029">
              <w:rPr>
                <w:rFonts w:ascii="Arial" w:hAnsi="Arial" w:cs="Arial"/>
                <w:b/>
                <w:u w:val="single"/>
              </w:rPr>
              <w:t>ctivity</w:t>
            </w:r>
            <w:r w:rsidRPr="00CD6029">
              <w:rPr>
                <w:rFonts w:ascii="Arial" w:hAnsi="Arial" w:cs="Arial"/>
                <w:b/>
                <w:u w:val="single"/>
              </w:rPr>
              <w:t xml:space="preserve"> 1: </w:t>
            </w:r>
          </w:p>
          <w:p w14:paraId="771757C6" w14:textId="5014EA25" w:rsidR="005562BB" w:rsidRPr="00CD6029" w:rsidRDefault="00105344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CD6029">
              <w:rPr>
                <w:rFonts w:ascii="Arial" w:hAnsi="Arial" w:cs="Arial"/>
              </w:rPr>
              <w:t xml:space="preserve">Tutor explain the learning outcomes </w:t>
            </w:r>
          </w:p>
          <w:p w14:paraId="4D676242" w14:textId="461A1655" w:rsidR="00237901" w:rsidRPr="00CD6029" w:rsidRDefault="00237901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 xml:space="preserve">Explanation of </w:t>
            </w:r>
            <w:r w:rsidR="00D423DC" w:rsidRPr="00CD6029">
              <w:rPr>
                <w:rFonts w:ascii="Arial" w:hAnsi="Arial" w:cs="Arial"/>
                <w:color w:val="000000" w:themeColor="text1"/>
              </w:rPr>
              <w:t xml:space="preserve">the importance of </w:t>
            </w:r>
            <w:r w:rsidRPr="00CD6029">
              <w:rPr>
                <w:rFonts w:ascii="Arial" w:hAnsi="Arial" w:cs="Arial"/>
                <w:color w:val="000000" w:themeColor="text1"/>
              </w:rPr>
              <w:t xml:space="preserve">biodiversity of grains </w:t>
            </w:r>
            <w:r w:rsidR="00E82FB0" w:rsidRPr="00CD6029">
              <w:rPr>
                <w:rFonts w:ascii="Arial" w:hAnsi="Arial" w:cs="Arial"/>
                <w:color w:val="000000" w:themeColor="text1"/>
              </w:rPr>
              <w:t xml:space="preserve">and </w:t>
            </w:r>
            <w:r w:rsidRPr="00CD6029">
              <w:rPr>
                <w:rFonts w:ascii="Arial" w:hAnsi="Arial" w:cs="Arial"/>
                <w:color w:val="000000" w:themeColor="text1"/>
              </w:rPr>
              <w:t>gluten</w:t>
            </w:r>
            <w:r w:rsidR="00E82FB0" w:rsidRPr="00CD6029">
              <w:rPr>
                <w:rFonts w:ascii="Arial" w:hAnsi="Arial" w:cs="Arial"/>
                <w:color w:val="000000" w:themeColor="text1"/>
              </w:rPr>
              <w:t xml:space="preserve"> in bread</w:t>
            </w:r>
          </w:p>
          <w:p w14:paraId="32AEEABB" w14:textId="593675A9" w:rsidR="00CB5681" w:rsidRPr="00CD6029" w:rsidRDefault="00D5207F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Divide</w:t>
            </w:r>
            <w:r w:rsidR="00F45015" w:rsidRPr="00CD6029">
              <w:rPr>
                <w:rFonts w:ascii="Arial" w:hAnsi="Arial" w:cs="Arial"/>
                <w:color w:val="000000" w:themeColor="text1"/>
              </w:rPr>
              <w:t xml:space="preserve"> class in to </w:t>
            </w:r>
            <w:r w:rsidR="00237901" w:rsidRPr="00CD6029">
              <w:rPr>
                <w:rFonts w:ascii="Arial" w:hAnsi="Arial" w:cs="Arial"/>
                <w:color w:val="000000" w:themeColor="text1"/>
              </w:rPr>
              <w:t>4</w:t>
            </w:r>
            <w:r w:rsidR="00F45015" w:rsidRPr="00CD602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D6029">
              <w:rPr>
                <w:rFonts w:ascii="Arial" w:hAnsi="Arial" w:cs="Arial"/>
                <w:color w:val="000000" w:themeColor="text1"/>
              </w:rPr>
              <w:t>groups (A,</w:t>
            </w:r>
            <w:r w:rsidR="00237901" w:rsidRPr="00CD6029">
              <w:rPr>
                <w:rFonts w:ascii="Arial" w:hAnsi="Arial" w:cs="Arial"/>
                <w:color w:val="000000" w:themeColor="text1"/>
              </w:rPr>
              <w:t xml:space="preserve"> B, C, &amp; D</w:t>
            </w:r>
            <w:r w:rsidR="00F45015" w:rsidRPr="00CD6029">
              <w:rPr>
                <w:rFonts w:ascii="Arial" w:hAnsi="Arial" w:cs="Arial"/>
                <w:color w:val="000000" w:themeColor="text1"/>
              </w:rPr>
              <w:t>)</w:t>
            </w:r>
          </w:p>
          <w:p w14:paraId="4967770A" w14:textId="41439AC0" w:rsidR="00F45015" w:rsidRPr="00CD6029" w:rsidRDefault="00610D08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 xml:space="preserve">Tutor demonstrates </w:t>
            </w:r>
            <w:r w:rsidR="005750C8" w:rsidRPr="00CD6029">
              <w:rPr>
                <w:rFonts w:ascii="Arial" w:hAnsi="Arial" w:cs="Arial"/>
                <w:color w:val="000000" w:themeColor="text1"/>
              </w:rPr>
              <w:t>pizza dough recipe</w:t>
            </w:r>
            <w:r w:rsidR="00F45015" w:rsidRPr="00CD602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82FB0" w:rsidRPr="00CD6029">
              <w:rPr>
                <w:rFonts w:ascii="Arial" w:hAnsi="Arial" w:cs="Arial"/>
                <w:color w:val="000000" w:themeColor="text1"/>
              </w:rPr>
              <w:t xml:space="preserve">with </w:t>
            </w:r>
            <w:r w:rsidRPr="00CD6029">
              <w:rPr>
                <w:rFonts w:ascii="Arial" w:hAnsi="Arial" w:cs="Arial"/>
                <w:color w:val="000000" w:themeColor="text1"/>
              </w:rPr>
              <w:t>100% flour</w:t>
            </w:r>
          </w:p>
          <w:p w14:paraId="055A12EB" w14:textId="515B3E7B" w:rsidR="00F45015" w:rsidRPr="00CD6029" w:rsidRDefault="00F45015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Group-</w:t>
            </w:r>
            <w:r w:rsidR="00610D08" w:rsidRPr="00CD6029">
              <w:rPr>
                <w:rFonts w:ascii="Arial" w:hAnsi="Arial" w:cs="Arial"/>
                <w:color w:val="000000" w:themeColor="text1"/>
              </w:rPr>
              <w:t>A</w:t>
            </w:r>
            <w:r w:rsidRPr="00CD6029">
              <w:rPr>
                <w:rFonts w:ascii="Arial" w:hAnsi="Arial" w:cs="Arial"/>
                <w:color w:val="000000" w:themeColor="text1"/>
              </w:rPr>
              <w:t xml:space="preserve"> Produce </w:t>
            </w:r>
            <w:r w:rsidR="000A2FE0" w:rsidRPr="00CD6029">
              <w:rPr>
                <w:rFonts w:ascii="Arial" w:hAnsi="Arial" w:cs="Arial"/>
                <w:color w:val="000000" w:themeColor="text1"/>
              </w:rPr>
              <w:t xml:space="preserve">recipe with </w:t>
            </w:r>
            <w:r w:rsidR="005F0836" w:rsidRPr="00CD6029">
              <w:rPr>
                <w:rFonts w:ascii="Arial" w:hAnsi="Arial" w:cs="Arial"/>
                <w:color w:val="000000" w:themeColor="text1"/>
              </w:rPr>
              <w:t>50</w:t>
            </w:r>
            <w:r w:rsidR="000A2FE0" w:rsidRPr="00CD6029">
              <w:rPr>
                <w:rFonts w:ascii="Arial" w:hAnsi="Arial" w:cs="Arial"/>
                <w:color w:val="000000" w:themeColor="text1"/>
              </w:rPr>
              <w:t xml:space="preserve">% </w:t>
            </w:r>
            <w:r w:rsidR="00237901" w:rsidRPr="00CD6029">
              <w:rPr>
                <w:rFonts w:ascii="Arial" w:hAnsi="Arial" w:cs="Arial"/>
                <w:color w:val="000000" w:themeColor="text1"/>
              </w:rPr>
              <w:t>ancient grain</w:t>
            </w:r>
            <w:r w:rsidR="005F0836" w:rsidRPr="00CD6029">
              <w:rPr>
                <w:rFonts w:ascii="Arial" w:hAnsi="Arial" w:cs="Arial"/>
                <w:color w:val="000000" w:themeColor="text1"/>
              </w:rPr>
              <w:t xml:space="preserve"> substitute</w:t>
            </w:r>
          </w:p>
          <w:p w14:paraId="18B178C8" w14:textId="3E0CD1D9" w:rsidR="000A2FE0" w:rsidRPr="00CD6029" w:rsidRDefault="000A2FE0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Group-</w:t>
            </w:r>
            <w:r w:rsidR="00610D08" w:rsidRPr="00CD6029">
              <w:rPr>
                <w:rFonts w:ascii="Arial" w:hAnsi="Arial" w:cs="Arial"/>
                <w:color w:val="000000" w:themeColor="text1"/>
              </w:rPr>
              <w:t>B</w:t>
            </w:r>
            <w:r w:rsidRPr="00CD6029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C1C1D" w:rsidRPr="00CD6029">
              <w:rPr>
                <w:rFonts w:ascii="Arial" w:hAnsi="Arial" w:cs="Arial"/>
                <w:color w:val="000000" w:themeColor="text1"/>
              </w:rPr>
              <w:t xml:space="preserve">produce </w:t>
            </w:r>
            <w:r w:rsidR="005F0836" w:rsidRPr="00CD6029">
              <w:rPr>
                <w:rFonts w:ascii="Arial" w:hAnsi="Arial" w:cs="Arial"/>
                <w:color w:val="000000" w:themeColor="text1"/>
              </w:rPr>
              <w:t xml:space="preserve">recipe with </w:t>
            </w:r>
            <w:r w:rsidR="00237901" w:rsidRPr="00CD6029">
              <w:rPr>
                <w:rFonts w:ascii="Arial" w:hAnsi="Arial" w:cs="Arial"/>
                <w:color w:val="000000" w:themeColor="text1"/>
              </w:rPr>
              <w:t>50% ancient grain substitute</w:t>
            </w:r>
          </w:p>
          <w:p w14:paraId="282BD7E5" w14:textId="452B4EF0" w:rsidR="00237901" w:rsidRPr="00CD6029" w:rsidRDefault="00237901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Group-</w:t>
            </w:r>
            <w:r w:rsidR="00610D08" w:rsidRPr="00CD6029">
              <w:rPr>
                <w:rFonts w:ascii="Arial" w:hAnsi="Arial" w:cs="Arial"/>
                <w:color w:val="000000" w:themeColor="text1"/>
              </w:rPr>
              <w:t>C</w:t>
            </w:r>
            <w:r w:rsidRPr="00CD6029">
              <w:rPr>
                <w:rFonts w:ascii="Arial" w:hAnsi="Arial" w:cs="Arial"/>
                <w:color w:val="000000" w:themeColor="text1"/>
              </w:rPr>
              <w:t xml:space="preserve"> produce recipe with 50% ancient grain substitute</w:t>
            </w:r>
          </w:p>
          <w:p w14:paraId="29803770" w14:textId="1D149139" w:rsidR="00E82FB0" w:rsidRPr="00CD6029" w:rsidRDefault="00E82FB0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Group-C produce recipe with 50% ancient grain substitute</w:t>
            </w:r>
          </w:p>
          <w:p w14:paraId="3C7E6FB2" w14:textId="26D2ADF6" w:rsidR="005F0836" w:rsidRPr="00CD6029" w:rsidRDefault="005F0836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 xml:space="preserve">Tutor will provide </w:t>
            </w:r>
            <w:r w:rsidR="00BC71E9" w:rsidRPr="00CD6029">
              <w:rPr>
                <w:rFonts w:ascii="Arial" w:hAnsi="Arial" w:cs="Arial"/>
                <w:color w:val="000000" w:themeColor="text1"/>
              </w:rPr>
              <w:t xml:space="preserve">list of </w:t>
            </w:r>
            <w:r w:rsidR="003E3475" w:rsidRPr="00CD6029">
              <w:rPr>
                <w:rFonts w:ascii="Arial" w:hAnsi="Arial" w:cs="Arial"/>
                <w:color w:val="000000" w:themeColor="text1"/>
              </w:rPr>
              <w:t>substitutes</w:t>
            </w:r>
            <w:r w:rsidR="00BC71E9" w:rsidRPr="00CD6029">
              <w:rPr>
                <w:rFonts w:ascii="Arial" w:hAnsi="Arial" w:cs="Arial"/>
                <w:color w:val="000000" w:themeColor="text1"/>
              </w:rPr>
              <w:t>- see handout</w:t>
            </w:r>
          </w:p>
          <w:p w14:paraId="7B687321" w14:textId="7B5A7C1C" w:rsidR="00237901" w:rsidRPr="00CD6029" w:rsidRDefault="00237901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Taste evaluation</w:t>
            </w:r>
          </w:p>
          <w:p w14:paraId="2A6A88FA" w14:textId="6F833238" w:rsidR="00984268" w:rsidRPr="00CD6029" w:rsidRDefault="005B18DC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</w:rPr>
            </w:pPr>
            <w:r w:rsidRPr="00CD6029">
              <w:rPr>
                <w:rFonts w:ascii="Arial" w:hAnsi="Arial" w:cs="Arial"/>
                <w:color w:val="000000" w:themeColor="text1"/>
              </w:rPr>
              <w:t>Closing checks- kitchen</w:t>
            </w:r>
          </w:p>
          <w:p w14:paraId="771757CD" w14:textId="6FA84E59" w:rsidR="005562BB" w:rsidRPr="009049FE" w:rsidRDefault="005562BB" w:rsidP="001848A2">
            <w:pPr>
              <w:rPr>
                <w:rFonts w:ascii="Arial" w:hAnsi="Arial" w:cs="Arial"/>
                <w:b/>
                <w:i/>
                <w:color w:val="9BBB59" w:themeColor="accent3"/>
              </w:rPr>
            </w:pPr>
            <w:r w:rsidRPr="009049FE">
              <w:rPr>
                <w:rFonts w:ascii="Arial" w:hAnsi="Arial" w:cs="Arial"/>
                <w:b/>
                <w:i/>
                <w:color w:val="9BBB59" w:themeColor="accent3"/>
              </w:rPr>
              <w:t xml:space="preserve"> </w:t>
            </w:r>
            <w:r w:rsidR="00CC5005" w:rsidRPr="009049FE">
              <w:rPr>
                <w:rFonts w:ascii="Arial" w:hAnsi="Arial" w:cs="Arial"/>
                <w:b/>
                <w:i/>
                <w:color w:val="9BBB59" w:themeColor="accent3"/>
              </w:rPr>
              <w:t>(about</w:t>
            </w:r>
            <w:r w:rsidR="00574D8E" w:rsidRPr="009049FE">
              <w:rPr>
                <w:rFonts w:ascii="Arial" w:hAnsi="Arial" w:cs="Arial"/>
                <w:b/>
                <w:i/>
                <w:color w:val="9BBB59" w:themeColor="accent3"/>
              </w:rPr>
              <w:t xml:space="preserve"> </w:t>
            </w:r>
            <w:r w:rsidR="00237901" w:rsidRPr="009049FE">
              <w:rPr>
                <w:rFonts w:ascii="Arial" w:hAnsi="Arial" w:cs="Arial"/>
                <w:b/>
                <w:i/>
                <w:color w:val="9BBB59" w:themeColor="accent3"/>
              </w:rPr>
              <w:t>3</w:t>
            </w:r>
            <w:r w:rsidR="00CC5005" w:rsidRPr="009049FE">
              <w:rPr>
                <w:rFonts w:ascii="Arial" w:hAnsi="Arial" w:cs="Arial"/>
                <w:b/>
                <w:i/>
                <w:color w:val="9BBB59" w:themeColor="accent3"/>
              </w:rPr>
              <w:t xml:space="preserve"> hours max)</w:t>
            </w:r>
          </w:p>
          <w:p w14:paraId="771757CE" w14:textId="77777777" w:rsidR="005562BB" w:rsidRDefault="005562BB" w:rsidP="001848A2">
            <w:pPr>
              <w:rPr>
                <w:rFonts w:ascii="Arial" w:hAnsi="Arial" w:cs="Arial"/>
                <w:b/>
              </w:rPr>
            </w:pPr>
          </w:p>
          <w:p w14:paraId="18D5A39C" w14:textId="77777777" w:rsidR="009049FE" w:rsidRDefault="009049FE" w:rsidP="001848A2">
            <w:pPr>
              <w:rPr>
                <w:rFonts w:ascii="Arial" w:hAnsi="Arial" w:cs="Arial"/>
                <w:b/>
              </w:rPr>
            </w:pPr>
          </w:p>
          <w:p w14:paraId="56F2666C" w14:textId="77777777" w:rsidR="009049FE" w:rsidRDefault="009049FE" w:rsidP="001848A2">
            <w:pPr>
              <w:rPr>
                <w:rFonts w:ascii="Arial" w:hAnsi="Arial" w:cs="Arial"/>
                <w:b/>
              </w:rPr>
            </w:pPr>
          </w:p>
          <w:p w14:paraId="2C501367" w14:textId="77777777" w:rsidR="009049FE" w:rsidRPr="00CD6029" w:rsidRDefault="009049FE" w:rsidP="001848A2">
            <w:pPr>
              <w:rPr>
                <w:rFonts w:ascii="Arial" w:hAnsi="Arial" w:cs="Arial"/>
                <w:b/>
              </w:rPr>
            </w:pPr>
          </w:p>
          <w:p w14:paraId="771757CF" w14:textId="77777777" w:rsidR="005562BB" w:rsidRPr="00CD6029" w:rsidRDefault="005562BB" w:rsidP="001848A2">
            <w:pPr>
              <w:rPr>
                <w:rFonts w:ascii="Arial" w:hAnsi="Arial" w:cs="Arial"/>
                <w:b/>
                <w:u w:val="single"/>
              </w:rPr>
            </w:pPr>
            <w:r w:rsidRPr="00CD6029">
              <w:rPr>
                <w:rFonts w:ascii="Arial" w:hAnsi="Arial" w:cs="Arial"/>
                <w:b/>
                <w:u w:val="single"/>
              </w:rPr>
              <w:t xml:space="preserve">Mini plenary: </w:t>
            </w:r>
          </w:p>
          <w:p w14:paraId="771757D0" w14:textId="47358C8A" w:rsidR="005562BB" w:rsidRPr="00CD6029" w:rsidRDefault="005562BB" w:rsidP="001848A2">
            <w:pPr>
              <w:rPr>
                <w:rFonts w:ascii="Arial" w:hAnsi="Arial" w:cs="Arial"/>
              </w:rPr>
            </w:pPr>
            <w:r w:rsidRPr="00CD6029">
              <w:rPr>
                <w:rFonts w:ascii="Arial" w:hAnsi="Arial" w:cs="Arial"/>
              </w:rPr>
              <w:t>Write 3 sentences on what you have learnt so far and share with your neighbour</w:t>
            </w:r>
            <w:r w:rsidR="00E8547F">
              <w:rPr>
                <w:rFonts w:ascii="Arial" w:hAnsi="Arial" w:cs="Arial"/>
              </w:rPr>
              <w:t>.</w:t>
            </w:r>
          </w:p>
          <w:p w14:paraId="3D183030" w14:textId="77777777" w:rsidR="004E58F0" w:rsidRPr="00CD6029" w:rsidRDefault="004E58F0" w:rsidP="001848A2">
            <w:pPr>
              <w:rPr>
                <w:rFonts w:ascii="Arial" w:hAnsi="Arial" w:cs="Arial"/>
              </w:rPr>
            </w:pPr>
          </w:p>
          <w:p w14:paraId="771757D4" w14:textId="0B9BA2CD" w:rsidR="005562BB" w:rsidRPr="00CD6029" w:rsidRDefault="005562BB" w:rsidP="001848A2">
            <w:pPr>
              <w:rPr>
                <w:rFonts w:ascii="Arial" w:hAnsi="Arial" w:cs="Arial"/>
                <w:b/>
                <w:color w:val="000000" w:themeColor="text1"/>
                <w:u w:val="single"/>
              </w:rPr>
            </w:pPr>
            <w:r w:rsidRPr="00CD6029">
              <w:rPr>
                <w:rFonts w:ascii="Arial" w:hAnsi="Arial" w:cs="Arial"/>
                <w:b/>
                <w:color w:val="000000" w:themeColor="text1"/>
                <w:u w:val="single"/>
              </w:rPr>
              <w:t xml:space="preserve">Activity 2: </w:t>
            </w:r>
            <w:r w:rsidR="00726916" w:rsidRPr="00CD6029">
              <w:rPr>
                <w:rFonts w:ascii="Arial" w:hAnsi="Arial" w:cs="Arial"/>
                <w:b/>
                <w:color w:val="000000" w:themeColor="text1"/>
                <w:u w:val="single"/>
              </w:rPr>
              <w:t>Product e</w:t>
            </w:r>
            <w:r w:rsidR="00CC5005" w:rsidRPr="00CD6029">
              <w:rPr>
                <w:rFonts w:ascii="Arial" w:hAnsi="Arial" w:cs="Arial"/>
                <w:b/>
                <w:color w:val="000000" w:themeColor="text1"/>
                <w:u w:val="single"/>
              </w:rPr>
              <w:t>valuation</w:t>
            </w:r>
          </w:p>
          <w:p w14:paraId="771757D5" w14:textId="77777777" w:rsidR="005562BB" w:rsidRPr="00CD6029" w:rsidRDefault="005562BB" w:rsidP="001848A2">
            <w:pPr>
              <w:rPr>
                <w:rFonts w:ascii="Arial" w:hAnsi="Arial" w:cs="Arial"/>
                <w:color w:val="000000" w:themeColor="text1"/>
              </w:rPr>
            </w:pPr>
          </w:p>
          <w:p w14:paraId="5A575231" w14:textId="400F8875" w:rsidR="00C00699" w:rsidRPr="00F66B66" w:rsidRDefault="00C00699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to a</w:t>
            </w:r>
            <w:r w:rsidRPr="00ED4C78">
              <w:rPr>
                <w:rFonts w:ascii="Arial" w:hAnsi="Arial" w:cs="Arial"/>
              </w:rPr>
              <w:t>nalyse and evaluate the end products and discuss any impact of recipe modification and how to compensate.</w:t>
            </w:r>
            <w:r>
              <w:rPr>
                <w:rFonts w:ascii="Arial" w:hAnsi="Arial" w:cs="Arial"/>
              </w:rPr>
              <w:t xml:space="preserve"> (Can use grid in extra resources below). </w:t>
            </w:r>
            <w:r w:rsidRPr="00F66B66">
              <w:rPr>
                <w:rFonts w:ascii="Arial" w:hAnsi="Arial" w:cs="Arial"/>
              </w:rPr>
              <w:t>Compare your results among the g</w:t>
            </w:r>
            <w:r>
              <w:rPr>
                <w:rFonts w:ascii="Arial" w:hAnsi="Arial" w:cs="Arial"/>
              </w:rPr>
              <w:t>roups and produce conclusions as to the preferred product</w:t>
            </w:r>
          </w:p>
          <w:p w14:paraId="771757DB" w14:textId="77777777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</w:p>
          <w:p w14:paraId="771757DC" w14:textId="77777777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  <w:u w:val="single"/>
              </w:rPr>
              <w:t>End</w:t>
            </w:r>
            <w:r w:rsidRPr="00CD6029">
              <w:rPr>
                <w:rFonts w:ascii="Arial" w:hAnsi="Arial" w:cs="Arial"/>
                <w:b/>
              </w:rPr>
              <w:t xml:space="preserve"> (including summary of session/plenary, learning checks, bridge to next session)</w:t>
            </w:r>
          </w:p>
          <w:p w14:paraId="771757DF" w14:textId="364242FF" w:rsidR="005562BB" w:rsidRPr="00CD6029" w:rsidRDefault="005562BB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CD6029">
              <w:rPr>
                <w:rFonts w:ascii="Arial" w:hAnsi="Arial" w:cs="Arial"/>
              </w:rPr>
              <w:t>Tutor to check results</w:t>
            </w:r>
            <w:r w:rsidR="00A34DC1" w:rsidRPr="00CD6029">
              <w:rPr>
                <w:rFonts w:ascii="Arial" w:hAnsi="Arial" w:cs="Arial"/>
              </w:rPr>
              <w:t xml:space="preserve"> and recap</w:t>
            </w:r>
            <w:r w:rsidR="00984268" w:rsidRPr="00CD6029">
              <w:rPr>
                <w:rFonts w:ascii="Arial" w:hAnsi="Arial" w:cs="Arial"/>
              </w:rPr>
              <w:t xml:space="preserve"> key points</w:t>
            </w:r>
          </w:p>
          <w:p w14:paraId="3A11349A" w14:textId="77777777" w:rsidR="005562BB" w:rsidRDefault="00984268" w:rsidP="00C0069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CD6029">
              <w:rPr>
                <w:rFonts w:ascii="Arial" w:hAnsi="Arial" w:cs="Arial"/>
              </w:rPr>
              <w:t>Student to</w:t>
            </w:r>
            <w:r w:rsidR="005562BB" w:rsidRPr="00CD6029">
              <w:rPr>
                <w:rFonts w:ascii="Arial" w:hAnsi="Arial" w:cs="Arial"/>
              </w:rPr>
              <w:t xml:space="preserve"> complete objective sheets</w:t>
            </w:r>
            <w:r w:rsidRPr="00CD6029">
              <w:rPr>
                <w:rFonts w:ascii="Arial" w:hAnsi="Arial" w:cs="Arial"/>
              </w:rPr>
              <w:t xml:space="preserve">/ learning log </w:t>
            </w:r>
            <w:proofErr w:type="spellStart"/>
            <w:r w:rsidRPr="00CD6029">
              <w:rPr>
                <w:rFonts w:ascii="Arial" w:hAnsi="Arial" w:cs="Arial"/>
              </w:rPr>
              <w:t>etc</w:t>
            </w:r>
            <w:proofErr w:type="spellEnd"/>
            <w:r w:rsidRPr="00CD6029">
              <w:rPr>
                <w:rFonts w:ascii="Arial" w:hAnsi="Arial" w:cs="Arial"/>
              </w:rPr>
              <w:t>…</w:t>
            </w:r>
          </w:p>
          <w:p w14:paraId="771757E3" w14:textId="36E83A40" w:rsidR="00C00699" w:rsidRPr="00CD6029" w:rsidRDefault="00C00699" w:rsidP="00C00699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</w:tcPr>
          <w:p w14:paraId="771757E4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5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6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7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8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9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A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B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C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D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E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EF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F0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F1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F2" w14:textId="77777777" w:rsidR="005562BB" w:rsidRDefault="005562BB" w:rsidP="001848A2">
            <w:pPr>
              <w:rPr>
                <w:rFonts w:ascii="Arial" w:hAnsi="Arial" w:cs="Arial"/>
              </w:rPr>
            </w:pPr>
          </w:p>
          <w:p w14:paraId="796EF3D9" w14:textId="77777777" w:rsidR="009458CD" w:rsidRDefault="009458CD" w:rsidP="001848A2">
            <w:pPr>
              <w:rPr>
                <w:rFonts w:ascii="Arial" w:hAnsi="Arial" w:cs="Arial"/>
              </w:rPr>
            </w:pPr>
          </w:p>
          <w:p w14:paraId="308DB269" w14:textId="77777777" w:rsidR="009458CD" w:rsidRDefault="009458CD" w:rsidP="001848A2">
            <w:pPr>
              <w:rPr>
                <w:rFonts w:ascii="Arial" w:hAnsi="Arial" w:cs="Arial"/>
              </w:rPr>
            </w:pPr>
          </w:p>
          <w:p w14:paraId="4702333F" w14:textId="77777777" w:rsidR="009458CD" w:rsidRDefault="009458CD" w:rsidP="001848A2">
            <w:pPr>
              <w:rPr>
                <w:rFonts w:ascii="Arial" w:hAnsi="Arial" w:cs="Arial"/>
              </w:rPr>
            </w:pPr>
          </w:p>
          <w:p w14:paraId="3A74CE34" w14:textId="77777777" w:rsidR="009458CD" w:rsidRPr="00CD6029" w:rsidRDefault="009458CD" w:rsidP="001848A2">
            <w:pPr>
              <w:rPr>
                <w:rFonts w:ascii="Arial" w:hAnsi="Arial" w:cs="Arial"/>
              </w:rPr>
            </w:pPr>
          </w:p>
          <w:p w14:paraId="5AA13A56" w14:textId="77777777" w:rsidR="005B5ED2" w:rsidRDefault="005B5ED2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7F3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CD6029">
              <w:rPr>
                <w:rFonts w:ascii="Arial" w:hAnsi="Arial" w:cs="Arial"/>
                <w:b/>
                <w:color w:val="00B050"/>
              </w:rPr>
              <w:t>FSM</w:t>
            </w:r>
          </w:p>
          <w:p w14:paraId="771757F4" w14:textId="77777777" w:rsidR="005562BB" w:rsidRPr="00CD6029" w:rsidRDefault="004A4C4E" w:rsidP="001848A2">
            <w:pPr>
              <w:rPr>
                <w:rFonts w:ascii="Arial" w:hAnsi="Arial" w:cs="Arial"/>
                <w:b/>
                <w:color w:val="00B0F0"/>
              </w:rPr>
            </w:pPr>
            <w:r w:rsidRPr="00CD6029">
              <w:rPr>
                <w:rFonts w:ascii="Arial" w:hAnsi="Arial" w:cs="Arial"/>
                <w:b/>
                <w:color w:val="00B0F0"/>
              </w:rPr>
              <w:t>E&amp;D</w:t>
            </w:r>
          </w:p>
          <w:p w14:paraId="6F026F53" w14:textId="77777777" w:rsidR="00135BF4" w:rsidRPr="00CD6029" w:rsidRDefault="00135BF4" w:rsidP="001848A2">
            <w:pPr>
              <w:rPr>
                <w:rFonts w:ascii="Arial" w:hAnsi="Arial" w:cs="Arial"/>
                <w:b/>
                <w:color w:val="9900CC"/>
              </w:rPr>
            </w:pPr>
            <w:r w:rsidRPr="00CD6029">
              <w:rPr>
                <w:rFonts w:ascii="Arial" w:hAnsi="Arial" w:cs="Arial"/>
                <w:b/>
                <w:color w:val="9900CC"/>
              </w:rPr>
              <w:t>S</w:t>
            </w:r>
          </w:p>
          <w:p w14:paraId="7E2ADEF1" w14:textId="77777777" w:rsidR="00135BF4" w:rsidRPr="00CD6029" w:rsidRDefault="00135BF4" w:rsidP="001848A2">
            <w:pPr>
              <w:rPr>
                <w:rFonts w:ascii="Arial" w:hAnsi="Arial" w:cs="Arial"/>
                <w:b/>
                <w:color w:val="9900CC"/>
              </w:rPr>
            </w:pPr>
          </w:p>
          <w:p w14:paraId="771757F7" w14:textId="4B75B844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CD6029">
              <w:rPr>
                <w:rFonts w:ascii="Arial" w:hAnsi="Arial" w:cs="Arial"/>
                <w:b/>
                <w:color w:val="00B050"/>
              </w:rPr>
              <w:t>FSE</w:t>
            </w:r>
          </w:p>
          <w:p w14:paraId="771757F8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7F9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A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  <w:r w:rsidRPr="00CD6029">
              <w:rPr>
                <w:rFonts w:ascii="Arial" w:hAnsi="Arial" w:cs="Arial"/>
                <w:b/>
                <w:color w:val="00B0F0"/>
              </w:rPr>
              <w:t>E&amp;D</w:t>
            </w:r>
          </w:p>
          <w:p w14:paraId="771757FB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C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D" w14:textId="77777777" w:rsidR="005562BB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17052BEA" w14:textId="77777777" w:rsidR="009049FE" w:rsidRDefault="009049FE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3C726D26" w14:textId="77777777" w:rsidR="009049FE" w:rsidRPr="00CD6029" w:rsidRDefault="009049FE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E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F0"/>
              </w:rPr>
            </w:pPr>
          </w:p>
          <w:p w14:paraId="771757FF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CD6029">
              <w:rPr>
                <w:rFonts w:ascii="Arial" w:hAnsi="Arial" w:cs="Arial"/>
                <w:b/>
                <w:color w:val="00B050"/>
              </w:rPr>
              <w:t>FSE</w:t>
            </w:r>
          </w:p>
          <w:p w14:paraId="77175800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1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2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3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4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5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6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7" w14:textId="77777777" w:rsidR="005562BB" w:rsidRPr="00CD6029" w:rsidRDefault="004A4C4E" w:rsidP="001848A2">
            <w:pPr>
              <w:rPr>
                <w:rFonts w:ascii="Arial" w:hAnsi="Arial" w:cs="Arial"/>
                <w:b/>
                <w:color w:val="FF0000"/>
              </w:rPr>
            </w:pPr>
            <w:r w:rsidRPr="00CD6029">
              <w:rPr>
                <w:rFonts w:ascii="Arial" w:hAnsi="Arial" w:cs="Arial"/>
                <w:b/>
                <w:color w:val="FF0000"/>
              </w:rPr>
              <w:t xml:space="preserve">H&amp; S </w:t>
            </w:r>
          </w:p>
          <w:p w14:paraId="77175808" w14:textId="77777777" w:rsidR="005562BB" w:rsidRPr="00CD6029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A" w14:textId="77777777" w:rsidR="004A4C4E" w:rsidRPr="00CD6029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B" w14:textId="77777777" w:rsidR="004A4C4E" w:rsidRPr="00CD6029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C" w14:textId="77777777" w:rsidR="004A4C4E" w:rsidRPr="00CD6029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D" w14:textId="77777777" w:rsidR="004A4C4E" w:rsidRPr="00CD6029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E" w14:textId="6C47F652" w:rsidR="004A4C4E" w:rsidRPr="00CD6029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</w:tc>
        <w:tc>
          <w:tcPr>
            <w:tcW w:w="3119" w:type="dxa"/>
            <w:vMerge w:val="restart"/>
          </w:tcPr>
          <w:p w14:paraId="18CA103F" w14:textId="77777777" w:rsidR="009049FE" w:rsidRDefault="009049FE" w:rsidP="009049FE">
            <w:pPr>
              <w:rPr>
                <w:rFonts w:ascii="Arial" w:eastAsia="Arial" w:hAnsi="Arial" w:cs="Arial"/>
              </w:rPr>
            </w:pPr>
          </w:p>
          <w:p w14:paraId="0905D16E" w14:textId="34A01858" w:rsidR="009049FE" w:rsidRDefault="009049FE" w:rsidP="009049F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Theory presentation – Biodiversity: Land (PowerPoint)</w:t>
            </w:r>
          </w:p>
          <w:p w14:paraId="3F400F53" w14:textId="77777777" w:rsidR="009049FE" w:rsidRDefault="009049FE" w:rsidP="009049FE">
            <w:pPr>
              <w:rPr>
                <w:rFonts w:ascii="Arial" w:eastAsia="Arial" w:hAnsi="Arial" w:cs="Arial"/>
              </w:rPr>
            </w:pPr>
          </w:p>
          <w:p w14:paraId="1798BCFF" w14:textId="7CE790A6" w:rsidR="009049FE" w:rsidRDefault="009049FE" w:rsidP="009049F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Pizza recipe (using different grains) (PDF)</w:t>
            </w:r>
          </w:p>
          <w:p w14:paraId="53317427" w14:textId="77777777" w:rsidR="009049FE" w:rsidRDefault="009049FE" w:rsidP="009049FE">
            <w:pPr>
              <w:rPr>
                <w:rFonts w:ascii="Arial" w:hAnsi="Arial" w:cs="Arial"/>
              </w:rPr>
            </w:pPr>
          </w:p>
          <w:p w14:paraId="2821DA45" w14:textId="45B7B8CF" w:rsidR="00AF5D72" w:rsidRDefault="009049FE" w:rsidP="009049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 evaluation and grain substitute h</w:t>
            </w:r>
            <w:r w:rsidR="00C345D0" w:rsidRPr="00AF5D72">
              <w:rPr>
                <w:rFonts w:ascii="Arial" w:hAnsi="Arial" w:cs="Arial"/>
              </w:rPr>
              <w:t>andouts</w:t>
            </w:r>
            <w:r>
              <w:rPr>
                <w:rFonts w:ascii="Arial" w:hAnsi="Arial" w:cs="Arial"/>
              </w:rPr>
              <w:t xml:space="preserve"> (in Extra R</w:t>
            </w:r>
            <w:r w:rsidR="00AF5D72" w:rsidRPr="00AF5D72">
              <w:rPr>
                <w:rFonts w:ascii="Arial" w:hAnsi="Arial" w:cs="Arial"/>
              </w:rPr>
              <w:t>esources below)</w:t>
            </w:r>
          </w:p>
          <w:p w14:paraId="184828BE" w14:textId="77777777" w:rsidR="001805A0" w:rsidRDefault="001805A0" w:rsidP="009049FE">
            <w:pPr>
              <w:rPr>
                <w:rFonts w:ascii="Arial" w:hAnsi="Arial" w:cs="Arial"/>
              </w:rPr>
            </w:pPr>
          </w:p>
          <w:p w14:paraId="234FB2A1" w14:textId="609AC617" w:rsidR="001805A0" w:rsidRDefault="001805A0" w:rsidP="009049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Knorr Future 50 Foods Report</w:t>
            </w:r>
          </w:p>
          <w:p w14:paraId="11197622" w14:textId="77777777" w:rsidR="009049FE" w:rsidRDefault="009049FE" w:rsidP="001848A2">
            <w:pPr>
              <w:rPr>
                <w:rFonts w:ascii="Arial" w:hAnsi="Arial" w:cs="Arial"/>
              </w:rPr>
            </w:pPr>
          </w:p>
          <w:p w14:paraId="330A8CAA" w14:textId="750FA06B" w:rsidR="009049FE" w:rsidRPr="00AF5D72" w:rsidRDefault="009049FE" w:rsidP="001848A2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Link to Chefs’ Manifesto Action 1. </w:t>
            </w:r>
            <w:hyperlink r:id="rId7" w:history="1">
              <w:r>
                <w:rPr>
                  <w:rStyle w:val="Hyperlink"/>
                  <w:rFonts w:ascii="Helvetica" w:hAnsi="Helvetica" w:cs="Helvetica"/>
                  <w:b/>
                  <w:bCs/>
                  <w:color w:val="23527C"/>
                </w:rPr>
                <w:t>INGREDIENTS GROWN WITH RESPECT FOR THE EARTH &amp; ITS OCEANS</w:t>
              </w:r>
            </w:hyperlink>
            <w:r>
              <w:rPr>
                <w:rStyle w:val="Strong"/>
                <w:rFonts w:ascii="Helvetica" w:hAnsi="Helvetica" w:cs="Helvetica"/>
                <w:color w:val="868686"/>
                <w:shd w:val="clear" w:color="auto" w:fill="FFFFFF"/>
              </w:rPr>
              <w:t xml:space="preserve">  </w:t>
            </w:r>
            <w:r w:rsidRPr="009049FE">
              <w:rPr>
                <w:rStyle w:val="Strong"/>
                <w:rFonts w:ascii="Arial" w:hAnsi="Arial" w:cs="Arial"/>
                <w:b w:val="0"/>
                <w:color w:val="000000" w:themeColor="text1"/>
                <w:shd w:val="clear" w:color="auto" w:fill="FFFFFF"/>
              </w:rPr>
              <w:t>and 8.</w:t>
            </w:r>
            <w:r w:rsidRPr="009049FE">
              <w:rPr>
                <w:rStyle w:val="Strong"/>
                <w:rFonts w:ascii="Helvetica" w:hAnsi="Helvetica" w:cs="Helvetica"/>
                <w:color w:val="000000" w:themeColor="text1"/>
                <w:shd w:val="clear" w:color="auto" w:fill="FFFFFF"/>
              </w:rPr>
              <w:t xml:space="preserve"> </w:t>
            </w:r>
            <w:hyperlink r:id="rId8" w:history="1">
              <w:r>
                <w:rPr>
                  <w:rStyle w:val="Hyperlink"/>
                  <w:rFonts w:ascii="Helvetica" w:hAnsi="Helvetica" w:cs="Helvetica"/>
                  <w:b/>
                  <w:bCs/>
                  <w:color w:val="337AB7"/>
                </w:rPr>
                <w:t>NUTRITIOUS FOOD THAT IS ACCESSIBLE &amp; AFFORDABLE FOR ALL</w:t>
              </w:r>
            </w:hyperlink>
            <w:r>
              <w:rPr>
                <w:rStyle w:val="Strong"/>
                <w:rFonts w:ascii="Helvetica" w:hAnsi="Helvetica" w:cs="Helvetica"/>
                <w:color w:val="868686"/>
                <w:shd w:val="clear" w:color="auto" w:fill="FFFFFF"/>
              </w:rPr>
              <w:t> </w:t>
            </w:r>
          </w:p>
          <w:p w14:paraId="77175810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1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2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3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4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5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6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7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8" w14:textId="77777777" w:rsidR="005562BB" w:rsidRPr="00AF5D72" w:rsidRDefault="005562BB" w:rsidP="001848A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77175819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A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B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C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D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E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1F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  <w:p w14:paraId="77175820" w14:textId="77777777" w:rsidR="005562BB" w:rsidRPr="00AF5D72" w:rsidRDefault="005562BB" w:rsidP="001848A2">
            <w:pPr>
              <w:rPr>
                <w:rFonts w:ascii="Arial" w:hAnsi="Arial" w:cs="Arial"/>
              </w:rPr>
            </w:pPr>
          </w:p>
        </w:tc>
      </w:tr>
      <w:tr w:rsidR="005562BB" w:rsidRPr="00596C0A" w14:paraId="77175826" w14:textId="77777777" w:rsidTr="009049FE">
        <w:tc>
          <w:tcPr>
            <w:tcW w:w="3486" w:type="dxa"/>
            <w:shd w:val="clear" w:color="auto" w:fill="9BBB59" w:themeFill="accent3"/>
          </w:tcPr>
          <w:p w14:paraId="77175822" w14:textId="2ACC14FD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  <w:r w:rsidRPr="009049FE">
              <w:rPr>
                <w:rFonts w:ascii="Arial" w:hAnsi="Arial" w:cs="Arial"/>
                <w:b/>
                <w:color w:val="FFFFFF" w:themeColor="background1"/>
              </w:rPr>
              <w:t>SMART Learning Objectives</w:t>
            </w:r>
          </w:p>
        </w:tc>
        <w:tc>
          <w:tcPr>
            <w:tcW w:w="6715" w:type="dxa"/>
            <w:vMerge/>
            <w:shd w:val="clear" w:color="auto" w:fill="CCC0D9" w:themeFill="accent4" w:themeFillTint="66"/>
          </w:tcPr>
          <w:p w14:paraId="77175823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CCC0D9" w:themeFill="accent4" w:themeFillTint="66"/>
          </w:tcPr>
          <w:p w14:paraId="77175824" w14:textId="77777777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vMerge/>
            <w:shd w:val="clear" w:color="auto" w:fill="CCC0D9" w:themeFill="accent4" w:themeFillTint="66"/>
          </w:tcPr>
          <w:p w14:paraId="77175825" w14:textId="77777777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</w:p>
        </w:tc>
      </w:tr>
      <w:tr w:rsidR="005562BB" w:rsidRPr="00596C0A" w14:paraId="77175839" w14:textId="77777777" w:rsidTr="00C00699">
        <w:tc>
          <w:tcPr>
            <w:tcW w:w="3486" w:type="dxa"/>
          </w:tcPr>
          <w:p w14:paraId="77175827" w14:textId="77777777" w:rsidR="005562BB" w:rsidRPr="00CD6029" w:rsidRDefault="00EE578E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>All learners will be able to:</w:t>
            </w:r>
          </w:p>
          <w:p w14:paraId="7717582C" w14:textId="28B38BF6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0B0D3323" w14:textId="77777777" w:rsidR="00C345D0" w:rsidRPr="00CD6029" w:rsidRDefault="00C345D0" w:rsidP="001848A2">
            <w:pPr>
              <w:rPr>
                <w:rFonts w:ascii="Arial" w:hAnsi="Arial" w:cs="Arial"/>
              </w:rPr>
            </w:pPr>
          </w:p>
          <w:p w14:paraId="2560568F" w14:textId="7BE5633E" w:rsidR="005A748D" w:rsidRPr="00CD6029" w:rsidRDefault="005A748D" w:rsidP="001848A2">
            <w:pPr>
              <w:rPr>
                <w:rFonts w:ascii="Arial" w:hAnsi="Arial" w:cs="Arial"/>
              </w:rPr>
            </w:pPr>
          </w:p>
          <w:p w14:paraId="2A1D43AD" w14:textId="77777777" w:rsidR="005A748D" w:rsidRPr="00CD6029" w:rsidRDefault="005A748D" w:rsidP="001848A2">
            <w:pPr>
              <w:rPr>
                <w:rFonts w:ascii="Arial" w:hAnsi="Arial" w:cs="Arial"/>
              </w:rPr>
            </w:pPr>
          </w:p>
          <w:p w14:paraId="7717582D" w14:textId="77777777" w:rsidR="005562BB" w:rsidRPr="00CD6029" w:rsidRDefault="005562BB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>Most learners will</w:t>
            </w:r>
            <w:r w:rsidR="00EE578E" w:rsidRPr="00CD6029">
              <w:rPr>
                <w:rFonts w:ascii="Arial" w:hAnsi="Arial" w:cs="Arial"/>
                <w:b/>
              </w:rPr>
              <w:t xml:space="preserve"> be able to</w:t>
            </w:r>
            <w:r w:rsidRPr="00CD6029">
              <w:rPr>
                <w:rFonts w:ascii="Arial" w:hAnsi="Arial" w:cs="Arial"/>
                <w:b/>
              </w:rPr>
              <w:t>:</w:t>
            </w:r>
          </w:p>
          <w:p w14:paraId="7717582F" w14:textId="2C6D6366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B8AFD58" w14:textId="3FAEDBA9" w:rsidR="005A748D" w:rsidRPr="00CD6029" w:rsidRDefault="005A748D" w:rsidP="001848A2">
            <w:pPr>
              <w:rPr>
                <w:rFonts w:ascii="Arial" w:hAnsi="Arial" w:cs="Arial"/>
              </w:rPr>
            </w:pPr>
          </w:p>
          <w:p w14:paraId="322DABAD" w14:textId="146F863B" w:rsidR="00C345D0" w:rsidRPr="00CD6029" w:rsidRDefault="00C345D0" w:rsidP="001848A2">
            <w:pPr>
              <w:rPr>
                <w:rFonts w:ascii="Arial" w:hAnsi="Arial" w:cs="Arial"/>
              </w:rPr>
            </w:pPr>
          </w:p>
          <w:p w14:paraId="157D47F9" w14:textId="77777777" w:rsidR="00C345D0" w:rsidRPr="00CD6029" w:rsidRDefault="00C345D0" w:rsidP="001848A2">
            <w:pPr>
              <w:rPr>
                <w:rFonts w:ascii="Arial" w:hAnsi="Arial" w:cs="Arial"/>
              </w:rPr>
            </w:pPr>
          </w:p>
          <w:p w14:paraId="69B03A25" w14:textId="77777777" w:rsidR="00C345D0" w:rsidRPr="00CD6029" w:rsidRDefault="00C345D0" w:rsidP="001848A2">
            <w:pPr>
              <w:rPr>
                <w:rFonts w:ascii="Arial" w:hAnsi="Arial" w:cs="Arial"/>
              </w:rPr>
            </w:pPr>
          </w:p>
          <w:p w14:paraId="77175830" w14:textId="77777777" w:rsidR="005562BB" w:rsidRPr="00CD6029" w:rsidRDefault="00EE578E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>Stretch &amp; challenge</w:t>
            </w:r>
            <w:r w:rsidR="005562BB" w:rsidRPr="00CD6029">
              <w:rPr>
                <w:rFonts w:ascii="Arial" w:hAnsi="Arial" w:cs="Arial"/>
                <w:b/>
              </w:rPr>
              <w:t xml:space="preserve"> learners will be able to:</w:t>
            </w:r>
          </w:p>
          <w:p w14:paraId="77175832" w14:textId="783C2EA6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37D69F6D" w14:textId="77777777" w:rsidR="00C345D0" w:rsidRPr="00CD6029" w:rsidRDefault="00C345D0" w:rsidP="001848A2">
            <w:pPr>
              <w:rPr>
                <w:rFonts w:ascii="Arial" w:hAnsi="Arial" w:cs="Arial"/>
              </w:rPr>
            </w:pPr>
          </w:p>
          <w:p w14:paraId="77175833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834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  <w:p w14:paraId="77175835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715" w:type="dxa"/>
            <w:vMerge/>
          </w:tcPr>
          <w:p w14:paraId="77175836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77175837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</w:tcPr>
          <w:p w14:paraId="77175838" w14:textId="77777777" w:rsidR="005562BB" w:rsidRPr="00CD6029" w:rsidRDefault="005562BB" w:rsidP="001848A2">
            <w:pPr>
              <w:rPr>
                <w:rFonts w:ascii="Arial" w:hAnsi="Arial" w:cs="Arial"/>
              </w:rPr>
            </w:pPr>
          </w:p>
        </w:tc>
      </w:tr>
    </w:tbl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7825"/>
      </w:tblGrid>
      <w:tr w:rsidR="004A4C4E" w:rsidRPr="00596C0A" w14:paraId="7717583F" w14:textId="77777777" w:rsidTr="00596C0A">
        <w:tc>
          <w:tcPr>
            <w:tcW w:w="6771" w:type="dxa"/>
          </w:tcPr>
          <w:p w14:paraId="7717583A" w14:textId="3FE08F48" w:rsidR="004A4C4E" w:rsidRPr="00CD6029" w:rsidRDefault="00984268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>Evaluation of</w:t>
            </w:r>
            <w:r w:rsidR="004A4C4E" w:rsidRPr="00CD6029">
              <w:rPr>
                <w:rFonts w:ascii="Arial" w:hAnsi="Arial" w:cs="Arial"/>
                <w:b/>
              </w:rPr>
              <w:t xml:space="preserve"> lesson</w:t>
            </w:r>
            <w:r w:rsidR="00CD6029">
              <w:rPr>
                <w:rFonts w:ascii="Arial" w:hAnsi="Arial" w:cs="Arial"/>
                <w:b/>
              </w:rPr>
              <w:t>:</w:t>
            </w:r>
          </w:p>
          <w:p w14:paraId="7717583C" w14:textId="77777777" w:rsidR="004A4C4E" w:rsidRPr="00CD6029" w:rsidRDefault="004A4C4E" w:rsidP="001848A2">
            <w:pPr>
              <w:rPr>
                <w:rFonts w:ascii="Arial" w:hAnsi="Arial" w:cs="Arial"/>
                <w:b/>
              </w:rPr>
            </w:pPr>
          </w:p>
          <w:p w14:paraId="3FD68BCD" w14:textId="77777777" w:rsidR="004A4C4E" w:rsidRDefault="004A4C4E" w:rsidP="001848A2">
            <w:pPr>
              <w:rPr>
                <w:rFonts w:ascii="Arial" w:hAnsi="Arial" w:cs="Arial"/>
                <w:b/>
              </w:rPr>
            </w:pPr>
          </w:p>
          <w:p w14:paraId="7717583D" w14:textId="77777777" w:rsidR="009049FE" w:rsidRPr="00CD6029" w:rsidRDefault="009049FE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7825" w:type="dxa"/>
          </w:tcPr>
          <w:p w14:paraId="7717583E" w14:textId="5E6D2CC7" w:rsidR="004A4C4E" w:rsidRPr="00CD6029" w:rsidRDefault="004A4C4E" w:rsidP="001848A2">
            <w:pPr>
              <w:rPr>
                <w:rFonts w:ascii="Arial" w:hAnsi="Arial" w:cs="Arial"/>
                <w:b/>
              </w:rPr>
            </w:pPr>
            <w:r w:rsidRPr="00CD6029">
              <w:rPr>
                <w:rFonts w:ascii="Arial" w:hAnsi="Arial" w:cs="Arial"/>
                <w:b/>
              </w:rPr>
              <w:t xml:space="preserve">Make notes on how it could be </w:t>
            </w:r>
            <w:r w:rsidR="00984268" w:rsidRPr="00CD6029">
              <w:rPr>
                <w:rFonts w:ascii="Arial" w:hAnsi="Arial" w:cs="Arial"/>
                <w:b/>
              </w:rPr>
              <w:t>improved:</w:t>
            </w:r>
          </w:p>
        </w:tc>
      </w:tr>
    </w:tbl>
    <w:p w14:paraId="0CD22D0A" w14:textId="77777777" w:rsidR="009049FE" w:rsidRDefault="009049FE">
      <w:pPr>
        <w:rPr>
          <w:color w:val="9BBB59" w:themeColor="accent3"/>
          <w:sz w:val="28"/>
        </w:rPr>
      </w:pPr>
    </w:p>
    <w:p w14:paraId="062A1007" w14:textId="77777777" w:rsidR="009049FE" w:rsidRDefault="009049FE">
      <w:pPr>
        <w:rPr>
          <w:color w:val="9BBB59" w:themeColor="accent3"/>
          <w:sz w:val="28"/>
        </w:rPr>
      </w:pPr>
    </w:p>
    <w:p w14:paraId="16C703CB" w14:textId="77777777" w:rsidR="009049FE" w:rsidRDefault="009049FE">
      <w:pPr>
        <w:rPr>
          <w:color w:val="9BBB59" w:themeColor="accent3"/>
          <w:sz w:val="28"/>
        </w:rPr>
      </w:pPr>
    </w:p>
    <w:p w14:paraId="6BE948CD" w14:textId="77777777" w:rsidR="009049FE" w:rsidRDefault="009049FE">
      <w:pPr>
        <w:rPr>
          <w:color w:val="9BBB59" w:themeColor="accent3"/>
          <w:sz w:val="28"/>
        </w:rPr>
      </w:pPr>
    </w:p>
    <w:p w14:paraId="6F9ADA4E" w14:textId="49713F3A" w:rsidR="009049FE" w:rsidRPr="009049FE" w:rsidRDefault="009049FE">
      <w:pPr>
        <w:rPr>
          <w:color w:val="9BBB59" w:themeColor="accent3"/>
          <w:sz w:val="28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371A9" wp14:editId="051A99A9">
                <wp:simplePos x="0" y="0"/>
                <wp:positionH relativeFrom="margin">
                  <wp:posOffset>-203200</wp:posOffset>
                </wp:positionH>
                <wp:positionV relativeFrom="paragraph">
                  <wp:posOffset>158750</wp:posOffset>
                </wp:positionV>
                <wp:extent cx="9201150" cy="2070100"/>
                <wp:effectExtent l="0" t="0" r="1905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1150" cy="207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7B236" id="Rectangle 4" o:spid="_x0000_s1026" style="position:absolute;margin-left:-16pt;margin-top:12.5pt;width:724.5pt;height:1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" filled="f" strokecolor="#9bbb59 [3206]" strokeweight="2pt">
                <w10:wrap anchorx="margin"/>
              </v:rect>
            </w:pict>
          </mc:Fallback>
        </mc:AlternateContent>
      </w:r>
    </w:p>
    <w:p w14:paraId="3D25D8B6" w14:textId="6A62F021" w:rsidR="00C00699" w:rsidRPr="009049FE" w:rsidRDefault="00C00699">
      <w:pPr>
        <w:rPr>
          <w:rFonts w:ascii="Arial" w:hAnsi="Arial" w:cs="Arial"/>
          <w:b/>
          <w:color w:val="9BBB59" w:themeColor="accent3"/>
          <w:sz w:val="28"/>
        </w:rPr>
      </w:pPr>
      <w:r w:rsidRPr="009049FE">
        <w:rPr>
          <w:rFonts w:ascii="Arial" w:hAnsi="Arial" w:cs="Arial"/>
          <w:b/>
          <w:color w:val="9BBB59" w:themeColor="accent3"/>
          <w:sz w:val="28"/>
        </w:rPr>
        <w:t>Teaching Tips</w:t>
      </w:r>
    </w:p>
    <w:p w14:paraId="688589CF" w14:textId="77777777" w:rsidR="009049FE" w:rsidRDefault="009049FE" w:rsidP="00C00699">
      <w:pPr>
        <w:spacing w:before="240" w:after="2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“This was an all-</w:t>
      </w:r>
      <w:r w:rsidR="00C00699" w:rsidRPr="009049FE">
        <w:rPr>
          <w:rFonts w:ascii="Arial" w:hAnsi="Arial" w:cs="Arial"/>
          <w:i/>
        </w:rPr>
        <w:t xml:space="preserve">round great lesson, with a clear connection between the theory and the practical session. </w:t>
      </w:r>
    </w:p>
    <w:p w14:paraId="64EB7EDA" w14:textId="6604CAD9" w:rsidR="00C00699" w:rsidRPr="009049FE" w:rsidRDefault="00C00699" w:rsidP="00C00699">
      <w:pPr>
        <w:spacing w:before="240" w:after="240"/>
        <w:rPr>
          <w:rFonts w:ascii="Arial" w:hAnsi="Arial" w:cs="Arial"/>
          <w:i/>
        </w:rPr>
      </w:pPr>
      <w:r w:rsidRPr="009049FE">
        <w:rPr>
          <w:rFonts w:ascii="Arial" w:hAnsi="Arial" w:cs="Arial"/>
          <w:i/>
        </w:rPr>
        <w:t xml:space="preserve">The key was the students making the dough themselves - they really wanted to get good results from the different flours they were testing. </w:t>
      </w:r>
    </w:p>
    <w:p w14:paraId="60E6E250" w14:textId="77777777" w:rsidR="009049FE" w:rsidRDefault="00C00699" w:rsidP="00C00699">
      <w:pPr>
        <w:spacing w:before="240" w:after="240"/>
        <w:rPr>
          <w:rFonts w:ascii="Arial" w:hAnsi="Arial" w:cs="Arial"/>
          <w:i/>
        </w:rPr>
      </w:pPr>
      <w:r w:rsidRPr="009049FE">
        <w:rPr>
          <w:rFonts w:ascii="Arial" w:hAnsi="Arial" w:cs="Arial"/>
          <w:i/>
        </w:rPr>
        <w:t xml:space="preserve">The look on their faces when they tried different grains, their reaction to the different flavours, was great.  It was eye-opening for the students that different grains can be used to create desirable products. It really surprised them. </w:t>
      </w:r>
    </w:p>
    <w:p w14:paraId="658D61B3" w14:textId="1484FE18" w:rsidR="00C00699" w:rsidRPr="009049FE" w:rsidRDefault="00C00699" w:rsidP="00C00699">
      <w:pPr>
        <w:spacing w:before="240" w:after="240"/>
        <w:rPr>
          <w:rFonts w:ascii="Arial" w:hAnsi="Arial" w:cs="Arial"/>
        </w:rPr>
      </w:pPr>
      <w:r w:rsidRPr="009049FE">
        <w:rPr>
          <w:rFonts w:ascii="Arial" w:hAnsi="Arial" w:cs="Arial"/>
          <w:i/>
        </w:rPr>
        <w:t xml:space="preserve">This helped to demonstrate the links between biodiversity in crops and the value - and fun - of variety in resulting foods.” </w:t>
      </w:r>
      <w:r w:rsidR="009049FE">
        <w:rPr>
          <w:rFonts w:ascii="Arial" w:hAnsi="Arial" w:cs="Arial"/>
          <w:i/>
        </w:rPr>
        <w:t xml:space="preserve"> </w:t>
      </w:r>
      <w:r w:rsidR="009049FE" w:rsidRPr="009049FE">
        <w:rPr>
          <w:rFonts w:ascii="Arial" w:hAnsi="Arial" w:cs="Arial"/>
        </w:rPr>
        <w:t>UWL Lecturer</w:t>
      </w:r>
    </w:p>
    <w:p w14:paraId="59F34AE7" w14:textId="77777777" w:rsidR="00C00699" w:rsidRPr="009049FE" w:rsidRDefault="00C00699" w:rsidP="00C00699">
      <w:pPr>
        <w:spacing w:before="240" w:after="240"/>
        <w:rPr>
          <w:rFonts w:ascii="Arial" w:hAnsi="Arial" w:cs="Arial"/>
          <w:i/>
        </w:rPr>
      </w:pPr>
    </w:p>
    <w:p w14:paraId="5757F8AA" w14:textId="77777777" w:rsidR="00C00699" w:rsidRDefault="00C00699">
      <w:pPr>
        <w:rPr>
          <w:b/>
        </w:rPr>
      </w:pPr>
    </w:p>
    <w:p w14:paraId="22B5C9AA" w14:textId="77777777" w:rsidR="009049FE" w:rsidRDefault="009049FE">
      <w:pPr>
        <w:rPr>
          <w:b/>
        </w:rPr>
      </w:pPr>
    </w:p>
    <w:p w14:paraId="330644D1" w14:textId="77777777" w:rsidR="009049FE" w:rsidRDefault="009049FE">
      <w:pPr>
        <w:rPr>
          <w:b/>
        </w:rPr>
      </w:pPr>
    </w:p>
    <w:p w14:paraId="128AD966" w14:textId="77777777" w:rsidR="009049FE" w:rsidRDefault="009049FE">
      <w:pPr>
        <w:rPr>
          <w:b/>
        </w:rPr>
      </w:pPr>
    </w:p>
    <w:p w14:paraId="73C2DEDD" w14:textId="77777777" w:rsidR="009049FE" w:rsidRDefault="009049FE">
      <w:pPr>
        <w:rPr>
          <w:b/>
        </w:rPr>
      </w:pPr>
    </w:p>
    <w:p w14:paraId="15ECC910" w14:textId="77777777" w:rsidR="009049FE" w:rsidRDefault="009049FE">
      <w:pPr>
        <w:rPr>
          <w:b/>
        </w:rPr>
      </w:pPr>
    </w:p>
    <w:p w14:paraId="37EA1932" w14:textId="77777777" w:rsidR="009049FE" w:rsidRDefault="009049FE">
      <w:pPr>
        <w:rPr>
          <w:b/>
        </w:rPr>
      </w:pPr>
    </w:p>
    <w:p w14:paraId="2AD5575A" w14:textId="77777777" w:rsidR="009049FE" w:rsidRDefault="009049FE">
      <w:pPr>
        <w:rPr>
          <w:b/>
        </w:rPr>
      </w:pPr>
    </w:p>
    <w:p w14:paraId="5584D669" w14:textId="77777777" w:rsidR="009049FE" w:rsidRDefault="009049FE">
      <w:pPr>
        <w:rPr>
          <w:b/>
        </w:rPr>
      </w:pPr>
    </w:p>
    <w:p w14:paraId="3BF673E6" w14:textId="27D20A01" w:rsidR="00C00699" w:rsidRPr="009049FE" w:rsidRDefault="009049FE">
      <w:pPr>
        <w:rPr>
          <w:rFonts w:ascii="Arial" w:hAnsi="Arial" w:cs="Arial"/>
          <w:b/>
          <w:color w:val="9BBB59" w:themeColor="accent3"/>
          <w:sz w:val="32"/>
        </w:rPr>
      </w:pPr>
      <w:r>
        <w:rPr>
          <w:rFonts w:ascii="Arial" w:hAnsi="Arial" w:cs="Arial"/>
          <w:b/>
          <w:color w:val="9BBB59" w:themeColor="accent3"/>
          <w:sz w:val="32"/>
        </w:rPr>
        <w:lastRenderedPageBreak/>
        <w:t>EXTRA RESOURCES</w:t>
      </w:r>
      <w:r w:rsidR="00C00699" w:rsidRPr="009049FE">
        <w:rPr>
          <w:rFonts w:ascii="Arial" w:hAnsi="Arial" w:cs="Arial"/>
          <w:b/>
          <w:color w:val="9BBB59" w:themeColor="accent3"/>
          <w:sz w:val="32"/>
        </w:rPr>
        <w:t xml:space="preserve"> </w:t>
      </w:r>
    </w:p>
    <w:p w14:paraId="54D3828A" w14:textId="7EAEB106" w:rsidR="00C00699" w:rsidRPr="009049FE" w:rsidRDefault="00C00699" w:rsidP="00C00699">
      <w:pPr>
        <w:rPr>
          <w:rFonts w:ascii="Arial" w:hAnsi="Arial" w:cs="Arial"/>
          <w:b/>
          <w:color w:val="000000" w:themeColor="text1"/>
        </w:rPr>
      </w:pPr>
      <w:r w:rsidRPr="009049FE">
        <w:rPr>
          <w:rFonts w:ascii="Arial" w:hAnsi="Arial" w:cs="Arial"/>
          <w:b/>
          <w:color w:val="000000" w:themeColor="text1"/>
        </w:rPr>
        <w:t>Activity 1 – Ancient grain substitutes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3"/>
      </w:tblGrid>
      <w:tr w:rsidR="00C00699" w:rsidRPr="00C00699" w14:paraId="02BEE75F" w14:textId="77777777" w:rsidTr="003B4B74">
        <w:tc>
          <w:tcPr>
            <w:tcW w:w="2547" w:type="dxa"/>
          </w:tcPr>
          <w:p w14:paraId="5143CAE3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 xml:space="preserve">Pizza </w:t>
            </w:r>
          </w:p>
        </w:tc>
        <w:tc>
          <w:tcPr>
            <w:tcW w:w="6463" w:type="dxa"/>
          </w:tcPr>
          <w:p w14:paraId="30CB4FBE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Modification to pizza base (dough)</w:t>
            </w:r>
          </w:p>
        </w:tc>
      </w:tr>
      <w:tr w:rsidR="00C00699" w:rsidRPr="00C00699" w14:paraId="13509579" w14:textId="77777777" w:rsidTr="003B4B74">
        <w:tc>
          <w:tcPr>
            <w:tcW w:w="2547" w:type="dxa"/>
          </w:tcPr>
          <w:p w14:paraId="70BED597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 xml:space="preserve">Demonstration </w:t>
            </w:r>
          </w:p>
        </w:tc>
        <w:tc>
          <w:tcPr>
            <w:tcW w:w="6463" w:type="dxa"/>
          </w:tcPr>
          <w:p w14:paraId="6414F6E5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Standard recipe; 100% wheat flour</w:t>
            </w:r>
          </w:p>
        </w:tc>
      </w:tr>
      <w:tr w:rsidR="00C00699" w:rsidRPr="00C00699" w14:paraId="16E22A6B" w14:textId="77777777" w:rsidTr="003B4B74">
        <w:tc>
          <w:tcPr>
            <w:tcW w:w="2547" w:type="dxa"/>
          </w:tcPr>
          <w:p w14:paraId="1582F41D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Recipe A</w:t>
            </w:r>
          </w:p>
        </w:tc>
        <w:tc>
          <w:tcPr>
            <w:tcW w:w="6463" w:type="dxa"/>
          </w:tcPr>
          <w:p w14:paraId="5BDBB601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Modified recipe: 50% barley flour</w:t>
            </w:r>
          </w:p>
        </w:tc>
      </w:tr>
      <w:tr w:rsidR="00C00699" w:rsidRPr="00C00699" w14:paraId="5EA383AA" w14:textId="77777777" w:rsidTr="003B4B74">
        <w:tc>
          <w:tcPr>
            <w:tcW w:w="2547" w:type="dxa"/>
          </w:tcPr>
          <w:p w14:paraId="7D820D7B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Recipe B</w:t>
            </w:r>
          </w:p>
        </w:tc>
        <w:tc>
          <w:tcPr>
            <w:tcW w:w="6463" w:type="dxa"/>
          </w:tcPr>
          <w:p w14:paraId="014C13E2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Modified recipe: 50% quinoa flour</w:t>
            </w:r>
          </w:p>
        </w:tc>
      </w:tr>
      <w:tr w:rsidR="00C00699" w:rsidRPr="00C00699" w14:paraId="216460B7" w14:textId="77777777" w:rsidTr="003B4B74">
        <w:tc>
          <w:tcPr>
            <w:tcW w:w="2547" w:type="dxa"/>
          </w:tcPr>
          <w:p w14:paraId="41FF044C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Recipe C</w:t>
            </w:r>
          </w:p>
        </w:tc>
        <w:tc>
          <w:tcPr>
            <w:tcW w:w="6463" w:type="dxa"/>
          </w:tcPr>
          <w:p w14:paraId="6F54C05B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Modified recipe: 50% spelt flour</w:t>
            </w:r>
          </w:p>
        </w:tc>
      </w:tr>
      <w:tr w:rsidR="00C00699" w:rsidRPr="00C00699" w14:paraId="5D0C46E7" w14:textId="77777777" w:rsidTr="003B4B74">
        <w:tc>
          <w:tcPr>
            <w:tcW w:w="2547" w:type="dxa"/>
          </w:tcPr>
          <w:p w14:paraId="22DF177C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Recipe D</w:t>
            </w:r>
          </w:p>
        </w:tc>
        <w:tc>
          <w:tcPr>
            <w:tcW w:w="6463" w:type="dxa"/>
          </w:tcPr>
          <w:p w14:paraId="6394C311" w14:textId="77777777" w:rsidR="00C00699" w:rsidRPr="00C00699" w:rsidRDefault="00C00699" w:rsidP="009458CD">
            <w:pPr>
              <w:spacing w:line="276" w:lineRule="auto"/>
              <w:rPr>
                <w:rFonts w:ascii="Arial" w:hAnsi="Arial" w:cs="Arial"/>
              </w:rPr>
            </w:pPr>
            <w:r w:rsidRPr="00C00699">
              <w:rPr>
                <w:rFonts w:ascii="Arial" w:hAnsi="Arial" w:cs="Arial"/>
              </w:rPr>
              <w:t>Modified recipe: 50% oat flour</w:t>
            </w:r>
          </w:p>
        </w:tc>
      </w:tr>
    </w:tbl>
    <w:p w14:paraId="3B09030E" w14:textId="77777777" w:rsidR="00C00699" w:rsidRDefault="00C00699" w:rsidP="00C00699">
      <w:pPr>
        <w:rPr>
          <w:rFonts w:ascii="Arial" w:hAnsi="Arial" w:cs="Arial"/>
        </w:rPr>
      </w:pPr>
    </w:p>
    <w:p w14:paraId="298555F6" w14:textId="77777777" w:rsidR="00C00699" w:rsidRPr="00C00699" w:rsidRDefault="00C00699" w:rsidP="00C00699">
      <w:pPr>
        <w:rPr>
          <w:rFonts w:ascii="Arial" w:hAnsi="Arial" w:cs="Arial"/>
        </w:rPr>
      </w:pPr>
    </w:p>
    <w:p w14:paraId="724FA538" w14:textId="6F029D5A" w:rsidR="00C00699" w:rsidRPr="009049FE" w:rsidRDefault="009049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Activity 2 – P</w:t>
      </w:r>
      <w:r w:rsidR="00C00699" w:rsidRPr="009049FE">
        <w:rPr>
          <w:rFonts w:ascii="Arial" w:hAnsi="Arial" w:cs="Arial"/>
          <w:b/>
        </w:rPr>
        <w:t>roduct evaluation</w:t>
      </w:r>
    </w:p>
    <w:tbl>
      <w:tblPr>
        <w:tblStyle w:val="TableGrid"/>
        <w:tblW w:w="9588" w:type="dxa"/>
        <w:tblLook w:val="04A0" w:firstRow="1" w:lastRow="0" w:firstColumn="1" w:lastColumn="0" w:noHBand="0" w:noVBand="1"/>
      </w:tblPr>
      <w:tblGrid>
        <w:gridCol w:w="4794"/>
        <w:gridCol w:w="4794"/>
      </w:tblGrid>
      <w:tr w:rsidR="00C00699" w:rsidRPr="00C00699" w14:paraId="21BFE10A" w14:textId="77777777" w:rsidTr="00C00699">
        <w:trPr>
          <w:trHeight w:val="529"/>
        </w:trPr>
        <w:tc>
          <w:tcPr>
            <w:tcW w:w="4794" w:type="dxa"/>
            <w:vAlign w:val="center"/>
          </w:tcPr>
          <w:p w14:paraId="72973480" w14:textId="77777777" w:rsidR="00C00699" w:rsidRPr="00C00699" w:rsidRDefault="00C00699" w:rsidP="00C00699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C00699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Grains</w:t>
            </w:r>
          </w:p>
        </w:tc>
        <w:tc>
          <w:tcPr>
            <w:tcW w:w="4794" w:type="dxa"/>
            <w:vAlign w:val="center"/>
          </w:tcPr>
          <w:p w14:paraId="2DC60BCF" w14:textId="45AD6EED" w:rsidR="00C00699" w:rsidRPr="00C00699" w:rsidRDefault="00C00699" w:rsidP="00C00699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  <w:r w:rsidRPr="00C00699"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  <w:t>Products</w:t>
            </w:r>
          </w:p>
        </w:tc>
      </w:tr>
      <w:tr w:rsidR="00C00699" w:rsidRPr="00C00699" w14:paraId="628EE9E8" w14:textId="77777777" w:rsidTr="003B4B74">
        <w:trPr>
          <w:trHeight w:val="529"/>
        </w:trPr>
        <w:tc>
          <w:tcPr>
            <w:tcW w:w="4794" w:type="dxa"/>
          </w:tcPr>
          <w:p w14:paraId="5928F221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  <w:tc>
          <w:tcPr>
            <w:tcW w:w="4794" w:type="dxa"/>
          </w:tcPr>
          <w:p w14:paraId="12DDD05B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</w:tr>
      <w:tr w:rsidR="00C00699" w:rsidRPr="00C00699" w14:paraId="6A67DD66" w14:textId="77777777" w:rsidTr="003B4B74">
        <w:trPr>
          <w:trHeight w:val="511"/>
        </w:trPr>
        <w:tc>
          <w:tcPr>
            <w:tcW w:w="4794" w:type="dxa"/>
          </w:tcPr>
          <w:p w14:paraId="1FB041A0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  <w:tc>
          <w:tcPr>
            <w:tcW w:w="4794" w:type="dxa"/>
          </w:tcPr>
          <w:p w14:paraId="47D25085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</w:tr>
      <w:tr w:rsidR="00C00699" w:rsidRPr="00C00699" w14:paraId="7AE9A292" w14:textId="77777777" w:rsidTr="003B4B74">
        <w:trPr>
          <w:trHeight w:val="529"/>
        </w:trPr>
        <w:tc>
          <w:tcPr>
            <w:tcW w:w="4794" w:type="dxa"/>
          </w:tcPr>
          <w:p w14:paraId="2DA57F27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  <w:tc>
          <w:tcPr>
            <w:tcW w:w="4794" w:type="dxa"/>
          </w:tcPr>
          <w:p w14:paraId="410BC0A0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</w:tr>
      <w:tr w:rsidR="00C00699" w:rsidRPr="00C00699" w14:paraId="440F0EE9" w14:textId="77777777" w:rsidTr="003B4B74">
        <w:trPr>
          <w:trHeight w:val="529"/>
        </w:trPr>
        <w:tc>
          <w:tcPr>
            <w:tcW w:w="4794" w:type="dxa"/>
          </w:tcPr>
          <w:p w14:paraId="700EC32E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  <w:tc>
          <w:tcPr>
            <w:tcW w:w="4794" w:type="dxa"/>
          </w:tcPr>
          <w:p w14:paraId="0162BD91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</w:tr>
      <w:tr w:rsidR="00C00699" w:rsidRPr="00C00699" w14:paraId="74A17D45" w14:textId="77777777" w:rsidTr="003B4B74">
        <w:trPr>
          <w:trHeight w:val="511"/>
        </w:trPr>
        <w:tc>
          <w:tcPr>
            <w:tcW w:w="4794" w:type="dxa"/>
          </w:tcPr>
          <w:p w14:paraId="10BBD312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  <w:tc>
          <w:tcPr>
            <w:tcW w:w="4794" w:type="dxa"/>
          </w:tcPr>
          <w:p w14:paraId="109D10FD" w14:textId="77777777" w:rsidR="00C00699" w:rsidRPr="00C00699" w:rsidRDefault="00C00699" w:rsidP="003B4B74">
            <w:pPr>
              <w:pStyle w:val="BodyTex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IE"/>
              </w:rPr>
            </w:pPr>
          </w:p>
        </w:tc>
      </w:tr>
    </w:tbl>
    <w:p w14:paraId="38637732" w14:textId="77777777" w:rsidR="00C00699" w:rsidRPr="00C00699" w:rsidRDefault="00C00699">
      <w:pPr>
        <w:rPr>
          <w:rFonts w:ascii="Arial" w:hAnsi="Arial" w:cs="Arial"/>
        </w:rPr>
      </w:pPr>
    </w:p>
    <w:sectPr w:rsidR="00C00699" w:rsidRPr="00C00699" w:rsidSect="005562BB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E0D62" w14:textId="77777777" w:rsidR="00D251FE" w:rsidRDefault="00D251FE" w:rsidP="00750582">
      <w:pPr>
        <w:spacing w:after="0" w:line="240" w:lineRule="auto"/>
      </w:pPr>
      <w:r>
        <w:separator/>
      </w:r>
    </w:p>
  </w:endnote>
  <w:endnote w:type="continuationSeparator" w:id="0">
    <w:p w14:paraId="74F79147" w14:textId="77777777" w:rsidR="00D251FE" w:rsidRDefault="00D251FE" w:rsidP="0075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C9432" w14:textId="50A47B6D" w:rsidR="009049FE" w:rsidRDefault="009049FE" w:rsidP="009049FE">
    <w:pPr>
      <w:pStyle w:val="Footer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1A6CCE" wp14:editId="56DECAEF">
              <wp:simplePos x="0" y="0"/>
              <wp:positionH relativeFrom="margin">
                <wp:align>left</wp:align>
              </wp:positionH>
              <wp:positionV relativeFrom="paragraph">
                <wp:posOffset>297815</wp:posOffset>
              </wp:positionV>
              <wp:extent cx="8216900" cy="12700"/>
              <wp:effectExtent l="0" t="0" r="3175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216900" cy="12700"/>
                      </a:xfrm>
                      <a:prstGeom prst="line">
                        <a:avLst/>
                      </a:prstGeom>
                      <a:ln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7570C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45pt" to="647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" strokecolor="#9bbb59 [3206]">
              <w10:wrap anchorx="margin"/>
            </v:line>
          </w:pict>
        </mc:Fallback>
      </mc:AlternateContent>
    </w:r>
    <w:r w:rsidRPr="00E43F31">
      <w:rPr>
        <w:noProof/>
        <w:lang w:eastAsia="en-GB"/>
      </w:rPr>
      <w:drawing>
        <wp:inline distT="0" distB="0" distL="0" distR="0" wp14:anchorId="528A77A0" wp14:editId="511FE81A">
          <wp:extent cx="623147" cy="623147"/>
          <wp:effectExtent l="0" t="0" r="5715" b="5715"/>
          <wp:docPr id="18" name="Google Shape;18;p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oogle Shape;18;p11"/>
                  <pic:cNvPicPr preferRelativeResize="0"/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623147" cy="623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28A68" w14:textId="77777777" w:rsidR="00D251FE" w:rsidRDefault="00D251FE" w:rsidP="00750582">
      <w:pPr>
        <w:spacing w:after="0" w:line="240" w:lineRule="auto"/>
      </w:pPr>
      <w:r>
        <w:separator/>
      </w:r>
    </w:p>
  </w:footnote>
  <w:footnote w:type="continuationSeparator" w:id="0">
    <w:p w14:paraId="6A9392BF" w14:textId="77777777" w:rsidR="00D251FE" w:rsidRDefault="00D251FE" w:rsidP="00750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64433"/>
    <w:multiLevelType w:val="hybridMultilevel"/>
    <w:tmpl w:val="4BAC5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17D30"/>
    <w:multiLevelType w:val="hybridMultilevel"/>
    <w:tmpl w:val="7812E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6748"/>
    <w:multiLevelType w:val="hybridMultilevel"/>
    <w:tmpl w:val="173E1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0CD1"/>
    <w:multiLevelType w:val="hybridMultilevel"/>
    <w:tmpl w:val="DB10A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46448"/>
    <w:multiLevelType w:val="hybridMultilevel"/>
    <w:tmpl w:val="E7CAE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C5039"/>
    <w:multiLevelType w:val="hybridMultilevel"/>
    <w:tmpl w:val="CF266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11603"/>
    <w:multiLevelType w:val="hybridMultilevel"/>
    <w:tmpl w:val="CB60A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BB"/>
    <w:rsid w:val="000327A8"/>
    <w:rsid w:val="0007169E"/>
    <w:rsid w:val="00097E0E"/>
    <w:rsid w:val="000A2FE0"/>
    <w:rsid w:val="000D4D11"/>
    <w:rsid w:val="00103115"/>
    <w:rsid w:val="00105344"/>
    <w:rsid w:val="00135BF4"/>
    <w:rsid w:val="001805A0"/>
    <w:rsid w:val="00236F1C"/>
    <w:rsid w:val="00237901"/>
    <w:rsid w:val="002C1C1D"/>
    <w:rsid w:val="00370B97"/>
    <w:rsid w:val="003B4D33"/>
    <w:rsid w:val="003E3475"/>
    <w:rsid w:val="0045139D"/>
    <w:rsid w:val="00485518"/>
    <w:rsid w:val="00486BFF"/>
    <w:rsid w:val="0049795E"/>
    <w:rsid w:val="004A4C4E"/>
    <w:rsid w:val="004E58F0"/>
    <w:rsid w:val="005562BB"/>
    <w:rsid w:val="005724CD"/>
    <w:rsid w:val="00574D8E"/>
    <w:rsid w:val="005750C8"/>
    <w:rsid w:val="005813DD"/>
    <w:rsid w:val="00596C0A"/>
    <w:rsid w:val="005976B3"/>
    <w:rsid w:val="005A748D"/>
    <w:rsid w:val="005B18DC"/>
    <w:rsid w:val="005B5ED2"/>
    <w:rsid w:val="005F0836"/>
    <w:rsid w:val="00610D08"/>
    <w:rsid w:val="006676D7"/>
    <w:rsid w:val="006F4758"/>
    <w:rsid w:val="0070350C"/>
    <w:rsid w:val="00726916"/>
    <w:rsid w:val="0073700A"/>
    <w:rsid w:val="00750582"/>
    <w:rsid w:val="00787036"/>
    <w:rsid w:val="007D0B78"/>
    <w:rsid w:val="0081527E"/>
    <w:rsid w:val="008B0EAC"/>
    <w:rsid w:val="008E7F36"/>
    <w:rsid w:val="009049FE"/>
    <w:rsid w:val="009054BB"/>
    <w:rsid w:val="009458CD"/>
    <w:rsid w:val="00984268"/>
    <w:rsid w:val="00A34DC1"/>
    <w:rsid w:val="00AA2BCA"/>
    <w:rsid w:val="00AA5D5A"/>
    <w:rsid w:val="00AF5D72"/>
    <w:rsid w:val="00B10577"/>
    <w:rsid w:val="00B37E4A"/>
    <w:rsid w:val="00B83CC5"/>
    <w:rsid w:val="00BA3574"/>
    <w:rsid w:val="00BC71E9"/>
    <w:rsid w:val="00BD3B6D"/>
    <w:rsid w:val="00BE71E9"/>
    <w:rsid w:val="00C00699"/>
    <w:rsid w:val="00C31A6A"/>
    <w:rsid w:val="00C345D0"/>
    <w:rsid w:val="00CB5681"/>
    <w:rsid w:val="00CC5005"/>
    <w:rsid w:val="00CD343E"/>
    <w:rsid w:val="00CD6029"/>
    <w:rsid w:val="00D251FE"/>
    <w:rsid w:val="00D423DC"/>
    <w:rsid w:val="00D5207F"/>
    <w:rsid w:val="00D943A5"/>
    <w:rsid w:val="00E144DA"/>
    <w:rsid w:val="00E82FB0"/>
    <w:rsid w:val="00E8547F"/>
    <w:rsid w:val="00EA69AE"/>
    <w:rsid w:val="00EE578E"/>
    <w:rsid w:val="00F22A48"/>
    <w:rsid w:val="00F34BF9"/>
    <w:rsid w:val="00F45015"/>
    <w:rsid w:val="00FD332F"/>
    <w:rsid w:val="00FF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7578B"/>
  <w15:docId w15:val="{085EB62B-AAB3-D04E-8D7D-A2FD1884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6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82"/>
  </w:style>
  <w:style w:type="paragraph" w:styleId="Footer">
    <w:name w:val="footer"/>
    <w:basedOn w:val="Normal"/>
    <w:link w:val="Foot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82"/>
  </w:style>
  <w:style w:type="paragraph" w:styleId="BodyText">
    <w:name w:val="Body Text"/>
    <w:basedOn w:val="Normal"/>
    <w:link w:val="BodyTextChar"/>
    <w:semiHidden/>
    <w:rsid w:val="00C006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C00699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49F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04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g2advocacyhub.org/actions/ActionPlanArea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dg2advocacyhub.org/actions/ActionPlanArea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 London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West London</dc:creator>
  <cp:lastModifiedBy>Sophie Robins</cp:lastModifiedBy>
  <cp:revision>10</cp:revision>
  <cp:lastPrinted>2013-09-12T07:40:00Z</cp:lastPrinted>
  <dcterms:created xsi:type="dcterms:W3CDTF">2020-07-16T10:12:00Z</dcterms:created>
  <dcterms:modified xsi:type="dcterms:W3CDTF">2020-08-19T15:50:00Z</dcterms:modified>
</cp:coreProperties>
</file>